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B5D25" w14:textId="77777777" w:rsidR="00E715EF" w:rsidRPr="006322EC" w:rsidRDefault="00E715EF">
      <w:pPr>
        <w:rPr>
          <w:rFonts w:ascii="Verdana" w:hAnsi="Verdana"/>
          <w:sz w:val="18"/>
          <w:szCs w:val="18"/>
        </w:rPr>
      </w:pPr>
    </w:p>
    <w:p w14:paraId="10D0F99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t>Szczegółowe Specyfikacje Techniczne Wykonania i Odbioru</w:t>
      </w:r>
      <w:r w:rsidR="00F411AA" w:rsidRPr="006322EC">
        <w:rPr>
          <w:rFonts w:ascii="Verdana" w:hAnsi="Verdana" w:cs="Verdana-Bold"/>
          <w:b/>
          <w:bCs/>
          <w:sz w:val="18"/>
          <w:szCs w:val="18"/>
        </w:rPr>
        <w:t xml:space="preserve"> </w:t>
      </w:r>
      <w:r w:rsidRPr="006322EC">
        <w:rPr>
          <w:rFonts w:ascii="Verdana" w:hAnsi="Verdana" w:cs="Verdana-Bold"/>
          <w:b/>
          <w:bCs/>
          <w:sz w:val="18"/>
          <w:szCs w:val="18"/>
        </w:rPr>
        <w:t>Robót Budowlanych</w:t>
      </w:r>
    </w:p>
    <w:p w14:paraId="3C048CBF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98424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Nazwa</w:t>
      </w:r>
    </w:p>
    <w:p w14:paraId="1752766E" w14:textId="77777777" w:rsidR="00D3127D" w:rsidRPr="009720E2" w:rsidRDefault="00D3127D" w:rsidP="00D3127D">
      <w:pPr>
        <w:snapToGrid w:val="0"/>
        <w:jc w:val="right"/>
        <w:rPr>
          <w:rFonts w:ascii="Verdana" w:hAnsi="Verdana" w:cs="Arial"/>
          <w:b/>
          <w:bCs/>
          <w:sz w:val="14"/>
          <w:szCs w:val="14"/>
        </w:rPr>
      </w:pPr>
    </w:p>
    <w:p w14:paraId="519616E0" w14:textId="77777777" w:rsidR="00D3127D" w:rsidRDefault="00D3127D" w:rsidP="00D3127D">
      <w:pPr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 xml:space="preserve">BUDOWA BOISKA WIELOFUNKCYJNEGO </w:t>
      </w:r>
    </w:p>
    <w:p w14:paraId="05F88311" w14:textId="77777777" w:rsidR="00D3127D" w:rsidRPr="00D74A62" w:rsidRDefault="00D3127D" w:rsidP="00D3127D">
      <w:pPr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WRAZ Z INFRASTRUKTURĄ TOWARZYSZĄCĄ</w:t>
      </w:r>
    </w:p>
    <w:p w14:paraId="7E0AA312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91EF26E" w14:textId="77777777" w:rsidR="00E715EF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Adres</w:t>
      </w:r>
    </w:p>
    <w:p w14:paraId="5C8ACE15" w14:textId="77777777" w:rsidR="00D3127D" w:rsidRPr="006322EC" w:rsidRDefault="00D3127D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4583451" w14:textId="05081665" w:rsidR="00F411AA" w:rsidRDefault="00D3127D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PSARY KOLONIA 57, 29-145 SECEMIN</w:t>
      </w:r>
    </w:p>
    <w:p w14:paraId="32D84C1B" w14:textId="77777777" w:rsidR="00D3127D" w:rsidRPr="006322EC" w:rsidRDefault="00D3127D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6DBDD9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Opracował</w:t>
      </w:r>
    </w:p>
    <w:p w14:paraId="4BD0E5B6" w14:textId="77777777" w:rsidR="00F411AA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t>Witold Rudecki</w:t>
      </w:r>
    </w:p>
    <w:p w14:paraId="28095AA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t>4/03/SLOKK</w:t>
      </w:r>
    </w:p>
    <w:p w14:paraId="09E667FF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67305A21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44FEA28B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77AE8051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7C7D8AC0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7740D42B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0D186F88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7D7B7C42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055AF79A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0DD97995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6B1A0A2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t>SZCZEGÓŁOWA SPECYFIKACJA TECHNICZNA WYKONANIA I ODBIORU ROBÓT</w:t>
      </w:r>
    </w:p>
    <w:p w14:paraId="6104E092" w14:textId="77777777" w:rsidR="000A314C" w:rsidRPr="006322EC" w:rsidRDefault="000A314C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13282FDC" w14:textId="77777777" w:rsidR="00E715EF" w:rsidRPr="006322EC" w:rsidRDefault="00E715EF" w:rsidP="000A314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PROJEKTU BUDOWLANEGO</w:t>
      </w:r>
      <w:r w:rsidR="000A314C" w:rsidRPr="006322EC">
        <w:rPr>
          <w:rFonts w:ascii="Verdana" w:hAnsi="Verdana" w:cs="Verdana"/>
          <w:sz w:val="18"/>
          <w:szCs w:val="18"/>
        </w:rPr>
        <w:t xml:space="preserve"> BOISKA WIELOFUNKCYJNEGO </w:t>
      </w:r>
    </w:p>
    <w:p w14:paraId="07C0D734" w14:textId="77777777" w:rsidR="000A314C" w:rsidRPr="006322EC" w:rsidRDefault="000A314C" w:rsidP="000A314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C0C95EC" w14:textId="7B4A2575" w:rsidR="00E715EF" w:rsidRDefault="000A314C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sz w:val="16"/>
          <w:szCs w:val="16"/>
        </w:rPr>
      </w:pPr>
      <w:r w:rsidRPr="006322EC">
        <w:rPr>
          <w:rFonts w:ascii="Verdana" w:hAnsi="Verdana" w:cs="Verdana"/>
          <w:sz w:val="18"/>
          <w:szCs w:val="18"/>
        </w:rPr>
        <w:t xml:space="preserve">LOKALIZACJA: </w:t>
      </w:r>
      <w:r w:rsidRPr="006322EC">
        <w:rPr>
          <w:rFonts w:ascii="Verdana" w:hAnsi="Verdana" w:cs="Verdana"/>
          <w:sz w:val="18"/>
          <w:szCs w:val="18"/>
        </w:rPr>
        <w:tab/>
      </w:r>
      <w:r w:rsidRPr="006322EC">
        <w:rPr>
          <w:rFonts w:ascii="Verdana" w:hAnsi="Verdana" w:cs="Verdana"/>
          <w:sz w:val="18"/>
          <w:szCs w:val="18"/>
        </w:rPr>
        <w:tab/>
      </w:r>
      <w:r w:rsidR="00D3127D">
        <w:rPr>
          <w:rFonts w:ascii="Verdana" w:hAnsi="Verdana" w:cs="Arial"/>
          <w:b/>
          <w:sz w:val="16"/>
          <w:szCs w:val="16"/>
        </w:rPr>
        <w:t>PSARY KOLONIA 57, 29-145 SECEMIN</w:t>
      </w:r>
    </w:p>
    <w:p w14:paraId="7D04FC38" w14:textId="77777777" w:rsidR="00D3127D" w:rsidRPr="006322EC" w:rsidRDefault="00D3127D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3B34D46" w14:textId="1656EDC3" w:rsidR="00D3127D" w:rsidRPr="004A1BFB" w:rsidRDefault="00E715EF" w:rsidP="00D3127D">
      <w:pPr>
        <w:pStyle w:val="Tekstwstpniesformatowany"/>
        <w:jc w:val="left"/>
        <w:rPr>
          <w:rFonts w:ascii="Verdana" w:hAnsi="Verdana"/>
          <w:b/>
          <w:sz w:val="16"/>
          <w:szCs w:val="16"/>
        </w:rPr>
      </w:pPr>
      <w:r w:rsidRPr="006322EC">
        <w:rPr>
          <w:rFonts w:ascii="Verdana" w:hAnsi="Verdana" w:cs="Verdana"/>
          <w:sz w:val="18"/>
          <w:szCs w:val="18"/>
        </w:rPr>
        <w:t xml:space="preserve">INWESTOR: </w:t>
      </w:r>
      <w:r w:rsidR="000B79EF" w:rsidRPr="006322EC">
        <w:rPr>
          <w:rFonts w:ascii="Verdana" w:hAnsi="Verdana" w:cs="Verdana"/>
          <w:sz w:val="18"/>
          <w:szCs w:val="18"/>
        </w:rPr>
        <w:tab/>
      </w:r>
      <w:r w:rsidR="00D3127D">
        <w:rPr>
          <w:rFonts w:ascii="Verdana" w:hAnsi="Verdana" w:cs="Verdana"/>
          <w:sz w:val="18"/>
          <w:szCs w:val="18"/>
        </w:rPr>
        <w:tab/>
      </w:r>
      <w:r w:rsidR="00D3127D">
        <w:rPr>
          <w:rFonts w:ascii="Verdana" w:eastAsia="Times New Roman" w:hAnsi="Verdana" w:cs="Arial"/>
          <w:b/>
          <w:sz w:val="16"/>
          <w:szCs w:val="16"/>
        </w:rPr>
        <w:t>GMINA SECEMIN</w:t>
      </w:r>
    </w:p>
    <w:p w14:paraId="40A86E64" w14:textId="77777777" w:rsidR="00D3127D" w:rsidRPr="004A1BFB" w:rsidRDefault="00D3127D" w:rsidP="00D3127D">
      <w:pPr>
        <w:pStyle w:val="Tekstwstpniesformatowany"/>
        <w:ind w:left="1416" w:firstLine="708"/>
        <w:jc w:val="left"/>
        <w:rPr>
          <w:rFonts w:ascii="Verdana" w:hAnsi="Verdana"/>
          <w:b/>
          <w:sz w:val="16"/>
          <w:szCs w:val="16"/>
        </w:rPr>
      </w:pPr>
      <w:r w:rsidRPr="004A1BFB">
        <w:rPr>
          <w:rFonts w:ascii="Verdana" w:eastAsia="Times New Roman" w:hAnsi="Verdana" w:cs="Arial"/>
          <w:b/>
          <w:sz w:val="16"/>
          <w:szCs w:val="16"/>
        </w:rPr>
        <w:t xml:space="preserve">ul. </w:t>
      </w:r>
      <w:r>
        <w:rPr>
          <w:rFonts w:ascii="Verdana" w:eastAsia="Times New Roman" w:hAnsi="Verdana" w:cs="Arial"/>
          <w:b/>
          <w:sz w:val="16"/>
          <w:szCs w:val="16"/>
        </w:rPr>
        <w:t>STRUGA 2</w:t>
      </w:r>
    </w:p>
    <w:p w14:paraId="59E042C5" w14:textId="189FC4D4" w:rsidR="00E715EF" w:rsidRPr="006322EC" w:rsidRDefault="00D3127D" w:rsidP="00D3127D">
      <w:pPr>
        <w:autoSpaceDE w:val="0"/>
        <w:autoSpaceDN w:val="0"/>
        <w:adjustRightInd w:val="0"/>
        <w:spacing w:after="0" w:line="240" w:lineRule="auto"/>
        <w:ind w:left="2124"/>
        <w:rPr>
          <w:rFonts w:ascii="Verdana" w:hAnsi="Verdana" w:cs="Verdana"/>
          <w:sz w:val="18"/>
          <w:szCs w:val="18"/>
        </w:rPr>
      </w:pPr>
      <w:r>
        <w:rPr>
          <w:rFonts w:ascii="Verdana" w:hAnsi="Verdana" w:cs="Arial"/>
          <w:b/>
          <w:sz w:val="16"/>
          <w:szCs w:val="16"/>
          <w:lang w:eastAsia="zh-CN"/>
        </w:rPr>
        <w:t>29-145 SECEMIN</w:t>
      </w:r>
    </w:p>
    <w:p w14:paraId="0B6E56B6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301411C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22BA378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F2AF355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DC5DB53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A7BC8A7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9CDB623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3D14623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E7C9C6E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D8A217F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733D070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9D04796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656F25F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09D1F26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6C0B938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A8E4699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F3750B2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81F92E8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E53AABD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ACA1A68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663EA76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2269340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CEBC4AF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BE53D86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771A0C7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D31B4C1" w14:textId="77777777" w:rsidR="00F411AA" w:rsidRPr="006322EC" w:rsidRDefault="00F411AA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6F02E60" w14:textId="77777777" w:rsidR="00E715EF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Szczegółowa specyfikacja wykonania i odbioru robót budowlanych</w:t>
      </w:r>
    </w:p>
    <w:p w14:paraId="76F4BC37" w14:textId="77777777" w:rsidR="00D3127D" w:rsidRPr="006322EC" w:rsidRDefault="00D3127D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72FDFA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t>SPIS TRE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-Bold"/>
          <w:b/>
          <w:bCs/>
          <w:sz w:val="18"/>
          <w:szCs w:val="18"/>
        </w:rPr>
        <w:t>CI</w:t>
      </w:r>
    </w:p>
    <w:p w14:paraId="12A5090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 ST – 01. Wymagania ogólne</w:t>
      </w:r>
    </w:p>
    <w:p w14:paraId="6057295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1.1. Nazwa nadana zamówieniu przez Inwestora</w:t>
      </w:r>
    </w:p>
    <w:p w14:paraId="0AD95DA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1.2. Przedmiot i zakres robót objętych ST</w:t>
      </w:r>
    </w:p>
    <w:p w14:paraId="4FEB676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1.3. Zakres stosowania ST</w:t>
      </w:r>
    </w:p>
    <w:p w14:paraId="14E9AA3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1.4. Wyszczególnienie i opis prac towarzyszących i robót tymczasowych</w:t>
      </w:r>
    </w:p>
    <w:p w14:paraId="6332C4E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 Informacje o terenie budowy</w:t>
      </w:r>
    </w:p>
    <w:p w14:paraId="2DB7FCF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1.6. Określenia podstawowe</w:t>
      </w:r>
    </w:p>
    <w:p w14:paraId="066FD0D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2.0. Wymagania dotyczące właściwości wyrobów budowlanych</w:t>
      </w:r>
    </w:p>
    <w:p w14:paraId="0AAC9F4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2.1. Źródła uzyskania</w:t>
      </w:r>
    </w:p>
    <w:p w14:paraId="1B673D5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2.2. Pozyskiwanie materiałów miejscowych</w:t>
      </w:r>
    </w:p>
    <w:p w14:paraId="62A8DE3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2.3. Przechowywanie i składanie materiałów</w:t>
      </w:r>
    </w:p>
    <w:p w14:paraId="0361B2E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2.4. Materiały nie odpowiadające wymaganiom</w:t>
      </w:r>
    </w:p>
    <w:p w14:paraId="561845D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2.5. Wariantowe stosowanie materiałów</w:t>
      </w:r>
    </w:p>
    <w:p w14:paraId="7C3C3CB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3.0. Wymagania dotyczące sprzętu i maszyn</w:t>
      </w:r>
    </w:p>
    <w:p w14:paraId="2DF2431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4.0. Wymagania dotyczące środków transportu</w:t>
      </w:r>
    </w:p>
    <w:p w14:paraId="4204F14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5.0. Wymagania dotyczące wykonania robót budowlanych</w:t>
      </w:r>
    </w:p>
    <w:p w14:paraId="52A8C01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6.0. Opis działań związanych z kontrolą</w:t>
      </w:r>
    </w:p>
    <w:p w14:paraId="2EDD9B3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7.0. Wymagania dotyczące przedmiaru i obmiaru robót</w:t>
      </w:r>
    </w:p>
    <w:p w14:paraId="0697EED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8.0. Opis sposobu odbioru robót budowlanych</w:t>
      </w:r>
    </w:p>
    <w:p w14:paraId="0DB3470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9.0. Opis sposobu rozliczenia robót tymczasowych i prac towarzyszących</w:t>
      </w:r>
    </w:p>
    <w:p w14:paraId="31B816C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10.0. Dokumenty odniesienia</w:t>
      </w:r>
    </w:p>
    <w:p w14:paraId="7E4FB912" w14:textId="77777777" w:rsidR="00E715EF" w:rsidRPr="006322EC" w:rsidRDefault="000B79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 SST – 02</w:t>
      </w:r>
      <w:r w:rsidR="00E715EF" w:rsidRPr="006322EC">
        <w:rPr>
          <w:rFonts w:ascii="Verdana" w:hAnsi="Verdana" w:cs="Verdana"/>
          <w:sz w:val="18"/>
          <w:szCs w:val="18"/>
        </w:rPr>
        <w:t>. Betonowe obrzeża chodnikowe</w:t>
      </w:r>
    </w:p>
    <w:p w14:paraId="537BD861" w14:textId="77777777" w:rsidR="00E715EF" w:rsidRPr="006322EC" w:rsidRDefault="000B79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 SST – 03</w:t>
      </w:r>
      <w:r w:rsidR="00E715EF" w:rsidRPr="006322EC">
        <w:rPr>
          <w:rFonts w:ascii="Verdana" w:hAnsi="Verdana" w:cs="Verdana"/>
          <w:sz w:val="18"/>
          <w:szCs w:val="18"/>
        </w:rPr>
        <w:t xml:space="preserve">. </w:t>
      </w:r>
      <w:r w:rsidR="00B23B31" w:rsidRPr="006322EC">
        <w:rPr>
          <w:rFonts w:ascii="Verdana" w:hAnsi="Verdana" w:cs="Arial"/>
          <w:sz w:val="18"/>
          <w:szCs w:val="18"/>
        </w:rPr>
        <w:t>Nawierzchnia poliuretanowa wraz z podbudową</w:t>
      </w:r>
    </w:p>
    <w:p w14:paraId="5128F035" w14:textId="77777777" w:rsidR="00E715EF" w:rsidRPr="006322EC" w:rsidRDefault="000B79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3. SST – 04</w:t>
      </w:r>
      <w:r w:rsidR="00E715EF" w:rsidRPr="006322EC">
        <w:rPr>
          <w:rFonts w:ascii="Verdana" w:hAnsi="Verdana" w:cs="Verdana"/>
          <w:sz w:val="18"/>
          <w:szCs w:val="18"/>
        </w:rPr>
        <w:t xml:space="preserve">. Ogrodzenie, </w:t>
      </w:r>
      <w:proofErr w:type="spellStart"/>
      <w:r w:rsidR="00E715EF" w:rsidRPr="006322EC">
        <w:rPr>
          <w:rFonts w:ascii="Verdana" w:hAnsi="Verdana" w:cs="Verdana"/>
          <w:sz w:val="18"/>
          <w:szCs w:val="18"/>
        </w:rPr>
        <w:t>piłkochwyty</w:t>
      </w:r>
      <w:proofErr w:type="spellEnd"/>
    </w:p>
    <w:p w14:paraId="2A93FB78" w14:textId="77777777" w:rsidR="00E715EF" w:rsidRPr="006322EC" w:rsidRDefault="00E715EF" w:rsidP="000B79EF">
      <w:pPr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Szczegółowa specyfikacja wykonania i odbioru robót budowlanych</w:t>
      </w:r>
      <w:r w:rsidR="000B79EF" w:rsidRPr="006322EC">
        <w:rPr>
          <w:rFonts w:ascii="Verdana" w:hAnsi="Verdana" w:cs="Verdana"/>
          <w:sz w:val="18"/>
          <w:szCs w:val="18"/>
        </w:rPr>
        <w:br/>
      </w:r>
      <w:r w:rsidRPr="006322EC">
        <w:rPr>
          <w:rFonts w:ascii="Verdana" w:hAnsi="Verdana" w:cs="Verdana"/>
          <w:sz w:val="18"/>
          <w:szCs w:val="18"/>
        </w:rPr>
        <w:t>Ogólna specyfikacja techniczna wykonania i odbioru robót budowlanych</w:t>
      </w:r>
    </w:p>
    <w:p w14:paraId="0A22F8BF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AAD7C2B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C817415" w14:textId="77777777" w:rsidR="000B79EF" w:rsidRPr="006322EC" w:rsidRDefault="000B79EF">
      <w:pPr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br w:type="page"/>
      </w:r>
    </w:p>
    <w:p w14:paraId="3D4F2A3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lastRenderedPageBreak/>
        <w:t>SST – 01. WYMAGANIA OGÓLNE</w:t>
      </w:r>
    </w:p>
    <w:p w14:paraId="211338B4" w14:textId="77777777" w:rsidR="00E715EF" w:rsidRPr="006322EC" w:rsidRDefault="00E715EF" w:rsidP="00B23B3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t>WYMAGANIA OGÓLNE</w:t>
      </w:r>
    </w:p>
    <w:p w14:paraId="7973181F" w14:textId="77777777" w:rsidR="00B23B31" w:rsidRPr="006322EC" w:rsidRDefault="00B23B31" w:rsidP="00B23B3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4F71491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1.1. Nazwa nadana zamówieniu przez Inwestora</w:t>
      </w:r>
    </w:p>
    <w:p w14:paraId="480D932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Specyfikacja Techniczna ST-01. - Wymagania Ogólne odnosi się do wymagań wspólnych dla</w:t>
      </w:r>
    </w:p>
    <w:p w14:paraId="4BD327E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poszczególnych wymagań technicznych dotyczących wykonania i odbioru Robot, które zostaną</w:t>
      </w:r>
    </w:p>
    <w:p w14:paraId="7EAF39A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wykonane w ramach inwestycji pt.:</w:t>
      </w:r>
    </w:p>
    <w:p w14:paraId="2343F9B0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01CEA0F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t>DO PROJEKTU BUDOWLANEGO</w:t>
      </w:r>
      <w:r w:rsidR="00B23B31" w:rsidRPr="006322EC">
        <w:rPr>
          <w:rFonts w:ascii="Verdana" w:hAnsi="Verdana" w:cs="Verdana-Bold"/>
          <w:b/>
          <w:bCs/>
          <w:sz w:val="18"/>
          <w:szCs w:val="18"/>
        </w:rPr>
        <w:t xml:space="preserve"> BOISKA WIELOFUNKCYJNEGO</w:t>
      </w:r>
    </w:p>
    <w:p w14:paraId="6F02F1C2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5F01963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1.2. Przedmiot i Zakres Robót objętych ST</w:t>
      </w:r>
    </w:p>
    <w:p w14:paraId="5AED8F2E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69ABC90" w14:textId="77777777" w:rsidR="00E715EF" w:rsidRPr="006322EC" w:rsidRDefault="000B79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1.2.1. Przedmiot Robó</w:t>
      </w:r>
      <w:r w:rsidR="00E715EF" w:rsidRPr="006322EC">
        <w:rPr>
          <w:rFonts w:ascii="Verdana" w:hAnsi="Verdana" w:cs="Verdana"/>
          <w:sz w:val="18"/>
          <w:szCs w:val="18"/>
        </w:rPr>
        <w:t>t</w:t>
      </w:r>
    </w:p>
    <w:p w14:paraId="5940CCE2" w14:textId="77777777" w:rsidR="00E715EF" w:rsidRPr="006322EC" w:rsidRDefault="000B79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Przedmiotem robó</w:t>
      </w:r>
      <w:r w:rsidR="00E715EF" w:rsidRPr="006322EC">
        <w:rPr>
          <w:rFonts w:ascii="Verdana" w:hAnsi="Verdana" w:cs="Verdana"/>
          <w:sz w:val="18"/>
          <w:szCs w:val="18"/>
        </w:rPr>
        <w:t>t będących tematem niniejszego opracowania j</w:t>
      </w:r>
      <w:r w:rsidRPr="006322EC">
        <w:rPr>
          <w:rFonts w:ascii="Verdana" w:hAnsi="Verdana" w:cs="Verdana"/>
          <w:sz w:val="18"/>
          <w:szCs w:val="18"/>
        </w:rPr>
        <w:t>est specyfikacja techniczna robó</w:t>
      </w:r>
      <w:r w:rsidR="00E715EF" w:rsidRPr="006322EC">
        <w:rPr>
          <w:rFonts w:ascii="Verdana" w:hAnsi="Verdana" w:cs="Verdana"/>
          <w:sz w:val="18"/>
          <w:szCs w:val="18"/>
        </w:rPr>
        <w:t>t</w:t>
      </w:r>
    </w:p>
    <w:p w14:paraId="2600DB8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przy </w:t>
      </w:r>
      <w:r w:rsidR="000B79EF" w:rsidRPr="006322EC">
        <w:rPr>
          <w:rFonts w:ascii="Verdana" w:hAnsi="Verdana" w:cs="Verdana"/>
          <w:sz w:val="18"/>
          <w:szCs w:val="18"/>
        </w:rPr>
        <w:t>budowie boiska wielofunkcyjnego</w:t>
      </w:r>
      <w:r w:rsidRPr="006322EC">
        <w:rPr>
          <w:rFonts w:ascii="Verdana" w:hAnsi="Verdana" w:cs="Verdana"/>
          <w:sz w:val="18"/>
          <w:szCs w:val="18"/>
        </w:rPr>
        <w:t xml:space="preserve"> o nawierzchni poliuretanowej.</w:t>
      </w:r>
    </w:p>
    <w:p w14:paraId="09F1E92A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08AA90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1.2.2. Zakres Robot oraz nazwy i kody grup, klas oraz kategorii robot</w:t>
      </w:r>
    </w:p>
    <w:p w14:paraId="02844BC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Roboty budowlane podstawowe w szczególności obejmują:</w:t>
      </w:r>
    </w:p>
    <w:p w14:paraId="285C45B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45100000-8 – Prace dotyczące przygotowania placu budowy</w:t>
      </w:r>
    </w:p>
    <w:p w14:paraId="76EB8CA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45210000-2 – Prace budowlane</w:t>
      </w:r>
    </w:p>
    <w:p w14:paraId="4580716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45450000-6 - Pozostałe budowlane prace wykończeniowe</w:t>
      </w:r>
    </w:p>
    <w:p w14:paraId="6B8AA0C7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046ECE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1.3. Zakres stosowania ST</w:t>
      </w:r>
    </w:p>
    <w:p w14:paraId="7BFA2D81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7B0AFC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1.3.1. Wymagania ogólne należy rozumieć i stosować w powiązaniu z niżej wymienionymi</w:t>
      </w:r>
    </w:p>
    <w:p w14:paraId="6054B0D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Specyfikacjami Technicznymi:</w:t>
      </w:r>
    </w:p>
    <w:p w14:paraId="2C1248B5" w14:textId="77777777" w:rsidR="00E715EF" w:rsidRPr="006322EC" w:rsidRDefault="000B79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SST - 02</w:t>
      </w:r>
      <w:r w:rsidR="00E715EF" w:rsidRPr="006322EC">
        <w:rPr>
          <w:rFonts w:ascii="Verdana" w:hAnsi="Verdana" w:cs="Verdana"/>
          <w:sz w:val="18"/>
          <w:szCs w:val="18"/>
        </w:rPr>
        <w:t>. - Betonowe obrzeża chodnikowe</w:t>
      </w:r>
    </w:p>
    <w:p w14:paraId="547C1E98" w14:textId="77777777" w:rsidR="00E715EF" w:rsidRPr="006322EC" w:rsidRDefault="000B79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SST - 03</w:t>
      </w:r>
      <w:r w:rsidR="00E715EF" w:rsidRPr="006322EC">
        <w:rPr>
          <w:rFonts w:ascii="Verdana" w:hAnsi="Verdana" w:cs="Verdana"/>
          <w:sz w:val="18"/>
          <w:szCs w:val="18"/>
        </w:rPr>
        <w:t>. - Ogrodzenia</w:t>
      </w:r>
    </w:p>
    <w:p w14:paraId="38AE9B10" w14:textId="77777777" w:rsidR="00E715EF" w:rsidRPr="006322EC" w:rsidRDefault="000B79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SST - 04</w:t>
      </w:r>
      <w:r w:rsidR="00E715EF" w:rsidRPr="006322EC">
        <w:rPr>
          <w:rFonts w:ascii="Verdana" w:hAnsi="Verdana" w:cs="Verdana"/>
          <w:sz w:val="18"/>
          <w:szCs w:val="18"/>
        </w:rPr>
        <w:t>. - Nawierzchnia poliuretanowa</w:t>
      </w:r>
    </w:p>
    <w:p w14:paraId="1D7F9998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3341B7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1.3.2. Niezależnie od postanowień Warunków Szczególnych normy państwowe, instrukcje i przepisy</w:t>
      </w:r>
    </w:p>
    <w:p w14:paraId="410E3D0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wymienione w Specyfikacjach Technicznych będą stosowane przez Wykonawcę w języku polskim.</w:t>
      </w:r>
    </w:p>
    <w:p w14:paraId="5A483A77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FF7C9E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1.4. Wyszczególnienie i opis prac towarzyszących i robót tymczasowych</w:t>
      </w:r>
    </w:p>
    <w:p w14:paraId="0009D1F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Prace tymczasowe i towarzyszące</w:t>
      </w:r>
    </w:p>
    <w:p w14:paraId="13C83D1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geodezyjne wytyczanie elementów boiska</w:t>
      </w:r>
    </w:p>
    <w:p w14:paraId="03DD08E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wykonanie pomocniczych konstrukcji montażowych</w:t>
      </w:r>
    </w:p>
    <w:p w14:paraId="51AA7F9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inwentaryzacja powykonawcza</w:t>
      </w:r>
    </w:p>
    <w:p w14:paraId="14EDA21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wykonanie tymczasowych przyłączy wody, energii elektrycznej, kanalizacji, telekomunikacji i innych</w:t>
      </w:r>
      <w:r w:rsidR="00B23B31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mediów potrzebnych Wykonawcy</w:t>
      </w:r>
    </w:p>
    <w:p w14:paraId="7B6EF7C8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B24A7C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 Informacje o terenie budowy zawierające niezbędne dane istotne z punktu widzenia</w:t>
      </w:r>
    </w:p>
    <w:p w14:paraId="7846056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organizacji robót budowlanych i zabezpieczenia interesów osób trzecich.</w:t>
      </w:r>
    </w:p>
    <w:p w14:paraId="314A984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Szczegółowa specyfikacja wykonania i odbioru robót budowlanych</w:t>
      </w:r>
    </w:p>
    <w:p w14:paraId="15C10E33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A4A80A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1.5.1. Organizacja robot budowlanych</w:t>
      </w:r>
    </w:p>
    <w:p w14:paraId="0736ADD6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7B7A76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1.5.1.1. Wymagania ogólne</w:t>
      </w:r>
    </w:p>
    <w:p w14:paraId="3B9F2C1C" w14:textId="6DF68CA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Robot jest odpowiedzialny za jakość ich wykonania oraz za ich zgodność z Dokumentacją</w:t>
      </w:r>
      <w:r w:rsidR="00B23B31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 xml:space="preserve">Projektową, ST i poleceniami </w:t>
      </w:r>
      <w:r w:rsidR="00D3127D" w:rsidRPr="006322EC">
        <w:rPr>
          <w:rFonts w:ascii="Verdana" w:hAnsi="Verdana" w:cs="Verdana"/>
          <w:sz w:val="18"/>
          <w:szCs w:val="18"/>
        </w:rPr>
        <w:t>Inspektora.</w:t>
      </w:r>
    </w:p>
    <w:p w14:paraId="646BFF64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E319BA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1.5.1.2. Zgodność z dokumentacją projektową</w:t>
      </w:r>
    </w:p>
    <w:p w14:paraId="702C7CC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Dokumentacja Projektowa, Specyfikacje Techniczne oraz dodatkowe dokumenty przekazane przez</w:t>
      </w:r>
    </w:p>
    <w:p w14:paraId="75BCB45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Zamawiającego Wykonawcy stanowią część umowy (kontraktu), a wymagania wyszczególnione</w:t>
      </w:r>
    </w:p>
    <w:p w14:paraId="635F4EC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choćby w jednym z nich są obowiązujące dla Wykonawcy, tak jakby zawarte były w całej</w:t>
      </w:r>
    </w:p>
    <w:p w14:paraId="5A5E657C" w14:textId="77777777" w:rsidR="00E715EF" w:rsidRPr="006322EC" w:rsidRDefault="00094425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dokumentacji. </w:t>
      </w:r>
      <w:r w:rsidR="00E715EF" w:rsidRPr="006322EC">
        <w:rPr>
          <w:rFonts w:ascii="Verdana" w:hAnsi="Verdana" w:cs="Verdana"/>
          <w:sz w:val="18"/>
          <w:szCs w:val="18"/>
        </w:rPr>
        <w:t>Wszystkie wykonane Roboty i dostarczone materiały będą</w:t>
      </w:r>
      <w:r w:rsidRPr="006322EC">
        <w:rPr>
          <w:rFonts w:ascii="Verdana" w:hAnsi="Verdana" w:cs="Verdana"/>
          <w:sz w:val="18"/>
          <w:szCs w:val="18"/>
        </w:rPr>
        <w:t xml:space="preserve"> zgodne z Projektem Budowlanym. </w:t>
      </w:r>
      <w:r w:rsidR="00E715EF" w:rsidRPr="006322EC">
        <w:rPr>
          <w:rFonts w:ascii="Verdana" w:hAnsi="Verdana" w:cs="Verdana"/>
          <w:sz w:val="18"/>
          <w:szCs w:val="18"/>
        </w:rPr>
        <w:t>Dane określone w Projekcie Budowlanym będą uważane z</w:t>
      </w:r>
      <w:r w:rsidRPr="006322EC">
        <w:rPr>
          <w:rFonts w:ascii="Verdana" w:hAnsi="Verdana" w:cs="Verdana"/>
          <w:sz w:val="18"/>
          <w:szCs w:val="18"/>
        </w:rPr>
        <w:t xml:space="preserve">a wartości docelowe, od których </w:t>
      </w:r>
      <w:r w:rsidR="00E715EF" w:rsidRPr="006322EC">
        <w:rPr>
          <w:rFonts w:ascii="Verdana" w:hAnsi="Verdana" w:cs="Verdana"/>
          <w:sz w:val="18"/>
          <w:szCs w:val="18"/>
        </w:rPr>
        <w:t>dopuszczalne są odchylenia w ramach określonego przedziału tolerancji. C</w:t>
      </w:r>
      <w:r w:rsidRPr="006322EC">
        <w:rPr>
          <w:rFonts w:ascii="Verdana" w:hAnsi="Verdana" w:cs="Verdana"/>
          <w:sz w:val="18"/>
          <w:szCs w:val="18"/>
        </w:rPr>
        <w:t xml:space="preserve">echy materiałów i </w:t>
      </w:r>
      <w:r w:rsidR="00E715EF" w:rsidRPr="006322EC">
        <w:rPr>
          <w:rFonts w:ascii="Verdana" w:hAnsi="Verdana" w:cs="Verdana"/>
          <w:sz w:val="18"/>
          <w:szCs w:val="18"/>
        </w:rPr>
        <w:t>elementów budowli muszą być jednorodne i wykazywać bliską zgodność z określonymi wymaganiami,</w:t>
      </w:r>
      <w:r w:rsidR="00B23B31" w:rsidRPr="006322EC">
        <w:rPr>
          <w:rFonts w:ascii="Verdana" w:hAnsi="Verdana" w:cs="Verdana"/>
          <w:sz w:val="18"/>
          <w:szCs w:val="18"/>
        </w:rPr>
        <w:t xml:space="preserve"> </w:t>
      </w:r>
      <w:r w:rsidR="00E715EF" w:rsidRPr="006322EC">
        <w:rPr>
          <w:rFonts w:ascii="Verdana" w:hAnsi="Verdana" w:cs="Verdana"/>
          <w:sz w:val="18"/>
          <w:szCs w:val="18"/>
        </w:rPr>
        <w:t>a rozrzuty tych cech nie mogą przekraczać dopuszczalnego przedziału tolerancji.</w:t>
      </w:r>
    </w:p>
    <w:p w14:paraId="7268388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przypadku gdy materiały lub Roboty nie będą w pełni zgodne z Projektem Budowlanym i wpłynie to</w:t>
      </w:r>
      <w:r w:rsidR="00B23B31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na niezadawalającą jakość elementu budowli, to takie materiały będą niezwłocznie zastąpione innymi,</w:t>
      </w:r>
      <w:r w:rsidR="00B23B31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a Roboty rozebrane na koszt wykonawcy.</w:t>
      </w:r>
    </w:p>
    <w:p w14:paraId="234DCE97" w14:textId="77777777" w:rsidR="00E715EF" w:rsidRPr="006322EC" w:rsidRDefault="00E45050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br/>
      </w:r>
      <w:r w:rsidR="00E715EF" w:rsidRPr="006322EC">
        <w:rPr>
          <w:rFonts w:ascii="Verdana" w:hAnsi="Verdana" w:cs="Verdana"/>
          <w:sz w:val="18"/>
          <w:szCs w:val="18"/>
        </w:rPr>
        <w:t>1.5.1.3. Dokumentacja Projektowa</w:t>
      </w:r>
    </w:p>
    <w:p w14:paraId="7AFB433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a) </w:t>
      </w:r>
      <w:r w:rsidR="00D702CE" w:rsidRPr="006322EC">
        <w:rPr>
          <w:rFonts w:ascii="Verdana" w:hAnsi="Verdana" w:cs="Verdana"/>
          <w:sz w:val="18"/>
          <w:szCs w:val="18"/>
        </w:rPr>
        <w:t>Zgłoszenie wykonania robót budowlanych</w:t>
      </w:r>
      <w:r w:rsidR="00094425" w:rsidRPr="006322EC">
        <w:rPr>
          <w:rFonts w:ascii="Verdana" w:hAnsi="Verdana" w:cs="Verdana"/>
          <w:sz w:val="18"/>
          <w:szCs w:val="18"/>
        </w:rPr>
        <w:t xml:space="preserve"> </w:t>
      </w:r>
    </w:p>
    <w:p w14:paraId="144E259E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05DE5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1.5.1.4. Dokumenty budowy</w:t>
      </w:r>
    </w:p>
    <w:p w14:paraId="1D2E7A9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jest zobowiązany do prowadzenia i przechowywania na Terenie Budowy wszystkich</w:t>
      </w:r>
    </w:p>
    <w:p w14:paraId="1B215F9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wymaganych prawem polskim dokumentów, zgodnie z punktem 6.8."Dokumenty budowy" w</w:t>
      </w:r>
      <w:r w:rsidR="00094425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 xml:space="preserve">rozdziale 6."Opis działań związanych z kontrolą, badaniami oraz odbiorem </w:t>
      </w:r>
      <w:r w:rsidR="00B23B31" w:rsidRPr="006322EC">
        <w:rPr>
          <w:rFonts w:ascii="Verdana" w:hAnsi="Verdana" w:cs="Verdana"/>
          <w:sz w:val="18"/>
          <w:szCs w:val="18"/>
        </w:rPr>
        <w:t>wyrobów</w:t>
      </w:r>
      <w:r w:rsidR="00094425" w:rsidRPr="006322EC">
        <w:rPr>
          <w:rFonts w:ascii="Verdana" w:hAnsi="Verdana" w:cs="Verdana"/>
          <w:sz w:val="18"/>
          <w:szCs w:val="18"/>
        </w:rPr>
        <w:t xml:space="preserve"> i robot </w:t>
      </w:r>
      <w:r w:rsidRPr="006322EC">
        <w:rPr>
          <w:rFonts w:ascii="Verdana" w:hAnsi="Verdana" w:cs="Verdana"/>
          <w:sz w:val="18"/>
          <w:szCs w:val="18"/>
        </w:rPr>
        <w:t>budowlanych w nawiązaniu do dokumentów odniesienia" niniejszej Specyfikacji oraz dokumentów</w:t>
      </w:r>
    </w:p>
    <w:p w14:paraId="6A5D56A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niezbędnych do prawidłowej eksploatacji maszyn </w:t>
      </w:r>
      <w:r w:rsidR="00094425" w:rsidRPr="006322EC">
        <w:rPr>
          <w:rFonts w:ascii="Verdana" w:hAnsi="Verdana" w:cs="Verdana"/>
          <w:sz w:val="18"/>
          <w:szCs w:val="18"/>
        </w:rPr>
        <w:t xml:space="preserve">i innych urządzeń technicznych. </w:t>
      </w:r>
      <w:r w:rsidRPr="006322EC">
        <w:rPr>
          <w:rFonts w:ascii="Verdana" w:hAnsi="Verdana" w:cs="Verdana"/>
          <w:sz w:val="18"/>
          <w:szCs w:val="18"/>
        </w:rPr>
        <w:t>Dokumenty budowy będą przechowywane na Teren</w:t>
      </w:r>
      <w:r w:rsidR="00094425" w:rsidRPr="006322EC">
        <w:rPr>
          <w:rFonts w:ascii="Verdana" w:hAnsi="Verdana" w:cs="Verdana"/>
          <w:sz w:val="18"/>
          <w:szCs w:val="18"/>
        </w:rPr>
        <w:t xml:space="preserve">ie Budowy w miejscu odpowiednio </w:t>
      </w:r>
      <w:r w:rsidRPr="006322EC">
        <w:rPr>
          <w:rFonts w:ascii="Verdana" w:hAnsi="Verdana" w:cs="Verdana"/>
          <w:sz w:val="18"/>
          <w:szCs w:val="18"/>
        </w:rPr>
        <w:t>zabezpieczonym. Zaginięcie lub uszkodzenie w stopniu uniemożliwiającym odczytanie któregokolwiek</w:t>
      </w:r>
      <w:r w:rsidR="00B23B31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z</w:t>
      </w:r>
      <w:r w:rsidR="00B23B31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dokumentów budowy spowoduje jego natychmiastowe odtworzenie w</w:t>
      </w:r>
      <w:r w:rsidR="00094425" w:rsidRPr="006322EC">
        <w:rPr>
          <w:rFonts w:ascii="Verdana" w:hAnsi="Verdana" w:cs="Verdana"/>
          <w:sz w:val="18"/>
          <w:szCs w:val="18"/>
        </w:rPr>
        <w:t xml:space="preserve"> formie przewidzianej z prawem. </w:t>
      </w:r>
      <w:r w:rsidRPr="006322EC">
        <w:rPr>
          <w:rFonts w:ascii="Verdana" w:hAnsi="Verdana" w:cs="Verdana"/>
          <w:sz w:val="18"/>
          <w:szCs w:val="18"/>
        </w:rPr>
        <w:t>Wszelkie dokumenty budowy będą zawsze dostępne dla Inspekto</w:t>
      </w:r>
      <w:r w:rsidR="00094425" w:rsidRPr="006322EC">
        <w:rPr>
          <w:rFonts w:ascii="Verdana" w:hAnsi="Verdana" w:cs="Verdana"/>
          <w:sz w:val="18"/>
          <w:szCs w:val="18"/>
        </w:rPr>
        <w:t xml:space="preserve">ra i przedstawione do wglądu na </w:t>
      </w:r>
      <w:r w:rsidRPr="006322EC">
        <w:rPr>
          <w:rFonts w:ascii="Verdana" w:hAnsi="Verdana" w:cs="Verdana"/>
          <w:sz w:val="18"/>
          <w:szCs w:val="18"/>
        </w:rPr>
        <w:t>życzenie Zamawiającego.</w:t>
      </w:r>
    </w:p>
    <w:p w14:paraId="19D16DD4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26F23D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1.5.1.5. Kierownik Budowy</w:t>
      </w:r>
    </w:p>
    <w:p w14:paraId="4CBF20C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wyznacza na cały okres prowadzenia prac Kierownika Budowy oraz kierowników robot</w:t>
      </w:r>
    </w:p>
    <w:p w14:paraId="5B58A60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posiadającego odpowiednie uprawnienia wg prawa polskiego. Zakres praw i obowiązków Kierownika</w:t>
      </w:r>
    </w:p>
    <w:p w14:paraId="72E5C4B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Budowy należy przyjąć wg ustawy "Prawo budowlane" z 7.07.1994r wraz z późniejszymi zmianami</w:t>
      </w:r>
    </w:p>
    <w:p w14:paraId="73B965F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oraz przepisów powiązanych.</w:t>
      </w:r>
    </w:p>
    <w:p w14:paraId="2A89B6BC" w14:textId="77777777" w:rsidR="00B23B31" w:rsidRPr="006322EC" w:rsidRDefault="00B23B3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034037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1.5.1.6. Koordynacja prac z podwykonawcami</w:t>
      </w:r>
    </w:p>
    <w:p w14:paraId="6675DCC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Poszczególni wykonawcy zapoznają się ze swoimi zakresami robot. Podwykonawcy przedkładają swoje</w:t>
      </w:r>
      <w:r w:rsidR="00B23B31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uwagi, notatki i obliczen</w:t>
      </w:r>
      <w:r w:rsidR="00094425" w:rsidRPr="006322EC">
        <w:rPr>
          <w:rFonts w:ascii="Verdana" w:hAnsi="Verdana" w:cs="Verdana"/>
          <w:sz w:val="18"/>
          <w:szCs w:val="18"/>
        </w:rPr>
        <w:t xml:space="preserve">ia Wykonawcy Robot Budowlanych. </w:t>
      </w:r>
      <w:r w:rsidRPr="006322EC">
        <w:rPr>
          <w:rFonts w:ascii="Verdana" w:hAnsi="Verdana" w:cs="Verdana"/>
          <w:sz w:val="18"/>
          <w:szCs w:val="18"/>
        </w:rPr>
        <w:t>Wykonawca Robot Budowlanych przekazuje w/w dokum</w:t>
      </w:r>
      <w:r w:rsidR="00094425" w:rsidRPr="006322EC">
        <w:rPr>
          <w:rFonts w:ascii="Verdana" w:hAnsi="Verdana" w:cs="Verdana"/>
          <w:sz w:val="18"/>
          <w:szCs w:val="18"/>
        </w:rPr>
        <w:t xml:space="preserve">enty każdemu z zainteresowanych podwykonawców. </w:t>
      </w:r>
      <w:r w:rsidRPr="006322EC">
        <w:rPr>
          <w:rFonts w:ascii="Verdana" w:hAnsi="Verdana" w:cs="Verdana"/>
          <w:sz w:val="18"/>
          <w:szCs w:val="18"/>
        </w:rPr>
        <w:t>Wykonawca Robot Budowlanych winien przekazać wszystkie elementy niezbędne do kontynuacji prac</w:t>
      </w:r>
      <w:r w:rsidR="00B23B31" w:rsidRPr="006322EC">
        <w:rPr>
          <w:rFonts w:ascii="Verdana" w:hAnsi="Verdana" w:cs="Verdana"/>
          <w:sz w:val="18"/>
          <w:szCs w:val="18"/>
        </w:rPr>
        <w:t xml:space="preserve"> </w:t>
      </w:r>
      <w:r w:rsidR="00094425" w:rsidRPr="006322EC">
        <w:rPr>
          <w:rFonts w:ascii="Verdana" w:hAnsi="Verdana" w:cs="Verdana"/>
          <w:sz w:val="18"/>
          <w:szCs w:val="18"/>
        </w:rPr>
        <w:t xml:space="preserve">przez </w:t>
      </w:r>
      <w:r w:rsidRPr="006322EC">
        <w:rPr>
          <w:rFonts w:ascii="Verdana" w:hAnsi="Verdana" w:cs="Verdana"/>
          <w:sz w:val="18"/>
          <w:szCs w:val="18"/>
        </w:rPr>
        <w:t>podwykonawcę. Procedury i niejasności dotyczące proc</w:t>
      </w:r>
      <w:r w:rsidR="00094425" w:rsidRPr="006322EC">
        <w:rPr>
          <w:rFonts w:ascii="Verdana" w:hAnsi="Verdana" w:cs="Verdana"/>
          <w:sz w:val="18"/>
          <w:szCs w:val="18"/>
        </w:rPr>
        <w:t xml:space="preserve">esu budowy wyjaśnia Inspektor z </w:t>
      </w:r>
      <w:r w:rsidRPr="006322EC">
        <w:rPr>
          <w:rFonts w:ascii="Verdana" w:hAnsi="Verdana" w:cs="Verdana"/>
          <w:sz w:val="18"/>
          <w:szCs w:val="18"/>
        </w:rPr>
        <w:t>ramienia Inw</w:t>
      </w:r>
      <w:r w:rsidR="00094425" w:rsidRPr="006322EC">
        <w:rPr>
          <w:rFonts w:ascii="Verdana" w:hAnsi="Verdana" w:cs="Verdana"/>
          <w:sz w:val="18"/>
          <w:szCs w:val="18"/>
        </w:rPr>
        <w:t xml:space="preserve">estora wszystkim podwykonawcom. </w:t>
      </w:r>
      <w:r w:rsidRPr="006322EC">
        <w:rPr>
          <w:rFonts w:ascii="Verdana" w:hAnsi="Verdana" w:cs="Verdana"/>
          <w:sz w:val="18"/>
          <w:szCs w:val="18"/>
        </w:rPr>
        <w:t>Należy sporządzić Zeszyt Zadań Ogólnych, w którym uściśla się relacje pomiędzy wykon</w:t>
      </w:r>
      <w:r w:rsidR="00094425" w:rsidRPr="006322EC">
        <w:rPr>
          <w:rFonts w:ascii="Verdana" w:hAnsi="Verdana" w:cs="Verdana"/>
          <w:sz w:val="18"/>
          <w:szCs w:val="18"/>
        </w:rPr>
        <w:t xml:space="preserve">awcami. </w:t>
      </w:r>
      <w:r w:rsidRPr="006322EC">
        <w:rPr>
          <w:rFonts w:ascii="Verdana" w:hAnsi="Verdana" w:cs="Verdana"/>
          <w:sz w:val="18"/>
          <w:szCs w:val="18"/>
        </w:rPr>
        <w:t>Wykonawca powinie</w:t>
      </w:r>
      <w:r w:rsidR="00094425" w:rsidRPr="006322EC">
        <w:rPr>
          <w:rFonts w:ascii="Verdana" w:hAnsi="Verdana" w:cs="Verdana"/>
          <w:sz w:val="18"/>
          <w:szCs w:val="18"/>
        </w:rPr>
        <w:t xml:space="preserve">n zapewnić pomoc w czynnościach </w:t>
      </w:r>
      <w:r w:rsidRPr="006322EC">
        <w:rPr>
          <w:rFonts w:ascii="Verdana" w:hAnsi="Verdana" w:cs="Verdana"/>
          <w:sz w:val="18"/>
          <w:szCs w:val="18"/>
        </w:rPr>
        <w:t>manipulacy</w:t>
      </w:r>
      <w:r w:rsidR="00094425" w:rsidRPr="006322EC">
        <w:rPr>
          <w:rFonts w:ascii="Verdana" w:hAnsi="Verdana" w:cs="Verdana"/>
          <w:sz w:val="18"/>
          <w:szCs w:val="18"/>
        </w:rPr>
        <w:t xml:space="preserve">jnych i transporcie wewnętrznym </w:t>
      </w:r>
      <w:r w:rsidRPr="006322EC">
        <w:rPr>
          <w:rFonts w:ascii="Verdana" w:hAnsi="Verdana" w:cs="Verdana"/>
          <w:sz w:val="18"/>
          <w:szCs w:val="18"/>
        </w:rPr>
        <w:t>oraz w interpretacji poszczególnych zadań.</w:t>
      </w:r>
    </w:p>
    <w:p w14:paraId="52A36B0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przypadku uchybień ze strony wykonawców należy poinformować Inwestora i Projektantów.</w:t>
      </w:r>
    </w:p>
    <w:p w14:paraId="624DBE4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Należy informować Inwestora i Projektantów o zmianach rzeczowych oraz w harmonogramie zadań.</w:t>
      </w:r>
    </w:p>
    <w:p w14:paraId="5B88FE8F" w14:textId="77777777" w:rsidR="00FE377E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19A953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1.5.2. Organizacja Zaplecza Technicznego Budowy na potrzeby Wykonawcy</w:t>
      </w:r>
    </w:p>
    <w:p w14:paraId="125AE341" w14:textId="77777777" w:rsidR="00FE377E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3CCF5A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1.5.2.1. Przekazanie Terenu Budowy</w:t>
      </w:r>
    </w:p>
    <w:p w14:paraId="28F8D49F" w14:textId="77777777" w:rsidR="00FE377E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D01A02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Szczegółowa specyfikacja wykonania i odbioru robót budowlanych</w:t>
      </w:r>
    </w:p>
    <w:p w14:paraId="726970B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Inwestor w terminie określonym w umowie przekaże Wykonawcy Teren Budowy wraz ze wszystkimi</w:t>
      </w:r>
    </w:p>
    <w:p w14:paraId="5217505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wymaganymi uzgodnieniami prawnymi i administracyjnymi. Inwestor przekaże Wykonawcy</w:t>
      </w:r>
    </w:p>
    <w:p w14:paraId="6371E44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egzemplarz Dokumentacji Projek</w:t>
      </w:r>
      <w:r w:rsidR="00D702CE" w:rsidRPr="006322EC">
        <w:rPr>
          <w:rFonts w:ascii="Verdana" w:hAnsi="Verdana" w:cs="Verdana"/>
          <w:sz w:val="18"/>
          <w:szCs w:val="18"/>
        </w:rPr>
        <w:t xml:space="preserve">towej </w:t>
      </w:r>
    </w:p>
    <w:p w14:paraId="23508836" w14:textId="77777777" w:rsidR="00FE377E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3864D7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1.5.2.2. Zabezpieczenie Terenu Budowy</w:t>
      </w:r>
    </w:p>
    <w:p w14:paraId="3256C3D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jest zobowiązany do zabezpieczenia Terenu Budowy, wraz ze znajdującymi się na nim</w:t>
      </w:r>
    </w:p>
    <w:p w14:paraId="45A4FC3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obiektami budowlanymi, urządzeniami technicznymi i stałymi punktami osnowy geodezyjnej oraz</w:t>
      </w:r>
    </w:p>
    <w:p w14:paraId="656D427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podlegającymi ochronie elementami środowiska przyrodniczego i kulturowego, w okresie trwania</w:t>
      </w:r>
    </w:p>
    <w:p w14:paraId="2B9ACF2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realizacji budowy, aż do zakończeni</w:t>
      </w:r>
      <w:r w:rsidR="00094425" w:rsidRPr="006322EC">
        <w:rPr>
          <w:rFonts w:ascii="Verdana" w:hAnsi="Verdana" w:cs="Verdana"/>
          <w:sz w:val="18"/>
          <w:szCs w:val="18"/>
        </w:rPr>
        <w:t xml:space="preserve">a i odbioru ostatecznego Robot. Wykonawca dostarczy, </w:t>
      </w:r>
      <w:r w:rsidRPr="006322EC">
        <w:rPr>
          <w:rFonts w:ascii="Verdana" w:hAnsi="Verdana" w:cs="Verdana"/>
          <w:sz w:val="18"/>
          <w:szCs w:val="18"/>
        </w:rPr>
        <w:t>zainstaluje i będzie utrzymywać tymczasow</w:t>
      </w:r>
      <w:r w:rsidR="00094425" w:rsidRPr="006322EC">
        <w:rPr>
          <w:rFonts w:ascii="Verdana" w:hAnsi="Verdana" w:cs="Verdana"/>
          <w:sz w:val="18"/>
          <w:szCs w:val="18"/>
        </w:rPr>
        <w:t xml:space="preserve">e urządzenia zabezpieczające, w </w:t>
      </w:r>
      <w:r w:rsidRPr="006322EC">
        <w:rPr>
          <w:rFonts w:ascii="Verdana" w:hAnsi="Verdana" w:cs="Verdana"/>
          <w:sz w:val="18"/>
          <w:szCs w:val="18"/>
        </w:rPr>
        <w:t>tym ogrodzenia, poręcze, oświetlenie, sygnały i znaki ostrzegawcz</w:t>
      </w:r>
      <w:r w:rsidR="00094425" w:rsidRPr="006322EC">
        <w:rPr>
          <w:rFonts w:ascii="Verdana" w:hAnsi="Verdana" w:cs="Verdana"/>
          <w:sz w:val="18"/>
          <w:szCs w:val="18"/>
        </w:rPr>
        <w:t xml:space="preserve">e, dozorców, oraz wszelkie inne środki niezbędne </w:t>
      </w:r>
      <w:r w:rsidRPr="006322EC">
        <w:rPr>
          <w:rFonts w:ascii="Verdana" w:hAnsi="Verdana" w:cs="Verdana"/>
          <w:sz w:val="18"/>
          <w:szCs w:val="18"/>
        </w:rPr>
        <w:t>do ochrony Robot. Koszt zabezpieczenia Ter</w:t>
      </w:r>
      <w:r w:rsidR="00094425" w:rsidRPr="006322EC">
        <w:rPr>
          <w:rFonts w:ascii="Verdana" w:hAnsi="Verdana" w:cs="Verdana"/>
          <w:sz w:val="18"/>
          <w:szCs w:val="18"/>
        </w:rPr>
        <w:t xml:space="preserve">enu Budowy nie podlega odrębnej </w:t>
      </w:r>
      <w:r w:rsidRPr="006322EC">
        <w:rPr>
          <w:rFonts w:ascii="Verdana" w:hAnsi="Verdana" w:cs="Verdana"/>
          <w:sz w:val="18"/>
          <w:szCs w:val="18"/>
        </w:rPr>
        <w:t xml:space="preserve">zapłacie i przyjmuje się, </w:t>
      </w:r>
      <w:r w:rsidR="00094425" w:rsidRPr="006322EC">
        <w:rPr>
          <w:rFonts w:ascii="Verdana" w:hAnsi="Verdana" w:cs="Verdana"/>
          <w:sz w:val="18"/>
          <w:szCs w:val="18"/>
        </w:rPr>
        <w:t xml:space="preserve">że jest włączony w cenę umowną. </w:t>
      </w:r>
      <w:r w:rsidRPr="006322EC">
        <w:rPr>
          <w:rFonts w:ascii="Verdana" w:hAnsi="Verdana" w:cs="Verdana"/>
          <w:sz w:val="18"/>
          <w:szCs w:val="18"/>
        </w:rPr>
        <w:t>Wykonawca odpowiada za z</w:t>
      </w:r>
      <w:r w:rsidR="00094425" w:rsidRPr="006322EC">
        <w:rPr>
          <w:rFonts w:ascii="Verdana" w:hAnsi="Verdana" w:cs="Verdana"/>
          <w:sz w:val="18"/>
          <w:szCs w:val="18"/>
        </w:rPr>
        <w:t xml:space="preserve">najdujące się na Terenie Budowy </w:t>
      </w:r>
      <w:r w:rsidRPr="006322EC">
        <w:rPr>
          <w:rFonts w:ascii="Verdana" w:hAnsi="Verdana" w:cs="Verdana"/>
          <w:sz w:val="18"/>
          <w:szCs w:val="18"/>
        </w:rPr>
        <w:t>wyroby budowlane w</w:t>
      </w:r>
      <w:r w:rsidR="00094425" w:rsidRPr="006322EC">
        <w:rPr>
          <w:rFonts w:ascii="Verdana" w:hAnsi="Verdana" w:cs="Verdana"/>
          <w:sz w:val="18"/>
          <w:szCs w:val="18"/>
        </w:rPr>
        <w:t xml:space="preserve">e własnym </w:t>
      </w:r>
      <w:r w:rsidRPr="006322EC">
        <w:rPr>
          <w:rFonts w:ascii="Verdana" w:hAnsi="Verdana" w:cs="Verdana"/>
          <w:sz w:val="18"/>
          <w:szCs w:val="18"/>
        </w:rPr>
        <w:t>zakresie.</w:t>
      </w:r>
    </w:p>
    <w:p w14:paraId="6D0AE14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Wykonanie wszelkich prac budowlanych musi zapewnić:</w:t>
      </w:r>
    </w:p>
    <w:p w14:paraId="5571BBF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-zabezpieczenia </w:t>
      </w:r>
      <w:r w:rsidR="00094425" w:rsidRPr="006322EC">
        <w:rPr>
          <w:rFonts w:ascii="Verdana" w:hAnsi="Verdana" w:cs="Verdana"/>
          <w:sz w:val="18"/>
          <w:szCs w:val="18"/>
        </w:rPr>
        <w:t>elementów</w:t>
      </w:r>
      <w:r w:rsidRPr="006322EC">
        <w:rPr>
          <w:rFonts w:ascii="Verdana" w:hAnsi="Verdana" w:cs="Verdana"/>
          <w:sz w:val="18"/>
          <w:szCs w:val="18"/>
        </w:rPr>
        <w:t xml:space="preserve"> przed zniszczeniami, zamarzaniem i zawilgoceniem,</w:t>
      </w:r>
    </w:p>
    <w:p w14:paraId="07448B6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-zabezpieczenia i konserwację przewodów, sieci,</w:t>
      </w:r>
    </w:p>
    <w:p w14:paraId="6BA3FF3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-zabezpieczenie wymaganych przez producenta oraz PN warunków przechowywania wyrobów</w:t>
      </w:r>
    </w:p>
    <w:p w14:paraId="0D8318A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budowlanych</w:t>
      </w:r>
    </w:p>
    <w:p w14:paraId="7954BA1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-zabezpieczenie wymaganych warunków wiązania dla betonów fundamentu, podłoży, podkładów</w:t>
      </w:r>
    </w:p>
    <w:p w14:paraId="427504B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 posadzek.</w:t>
      </w:r>
    </w:p>
    <w:p w14:paraId="1E439975" w14:textId="77777777" w:rsidR="00FE377E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262EC5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1.5.2.3. Zagospodarowanie Terenu Budowy i warunki dot. organizacji ruchu</w:t>
      </w:r>
    </w:p>
    <w:p w14:paraId="48112FA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zobowiązany jest w cenie umowy opracować dokumentację:</w:t>
      </w:r>
    </w:p>
    <w:p w14:paraId="565DEB0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-Projekt organizacji ruchu na czas prowadzenia robot</w:t>
      </w:r>
    </w:p>
    <w:p w14:paraId="6C0EC28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-Projekt zaplecza technicznego budowy</w:t>
      </w:r>
    </w:p>
    <w:p w14:paraId="0D48FA4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-Plan bezpieczeństwa i ochrony zdrowia</w:t>
      </w:r>
    </w:p>
    <w:p w14:paraId="43B7263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jest zobowiązany spełnić następujące warunki:</w:t>
      </w:r>
    </w:p>
    <w:p w14:paraId="6442592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-Urządzenie placu budowy w zakresie niezbędnym do wykonania prac i wykorzystania wspólnych</w:t>
      </w:r>
    </w:p>
    <w:p w14:paraId="606253E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instalacji będzie ustalane </w:t>
      </w:r>
      <w:r w:rsidR="00094425" w:rsidRPr="006322EC">
        <w:rPr>
          <w:rFonts w:ascii="Verdana" w:hAnsi="Verdana" w:cs="Verdana"/>
          <w:sz w:val="18"/>
          <w:szCs w:val="18"/>
        </w:rPr>
        <w:t>wspólnie</w:t>
      </w:r>
      <w:r w:rsidRPr="006322EC">
        <w:rPr>
          <w:rFonts w:ascii="Verdana" w:hAnsi="Verdana" w:cs="Verdana"/>
          <w:sz w:val="18"/>
          <w:szCs w:val="18"/>
        </w:rPr>
        <w:t xml:space="preserve"> z Inwestorem i Użytkownikiem z zachowaniem zasad</w:t>
      </w:r>
    </w:p>
    <w:p w14:paraId="373A9E7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bezpieczeństwa użytkowania oraz warunków bezpieczeństwa dla poruszania się po terenie działki oraz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poza nią zarówno dla uczestników procesu budowlanego jak i dla osób postronnych.</w:t>
      </w:r>
    </w:p>
    <w:p w14:paraId="5EDEF0C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-Wykonawca powinien przekazać plan placu </w:t>
      </w:r>
      <w:proofErr w:type="gramStart"/>
      <w:r w:rsidRPr="006322EC">
        <w:rPr>
          <w:rFonts w:ascii="Verdana" w:hAnsi="Verdana" w:cs="Verdana"/>
          <w:sz w:val="18"/>
          <w:szCs w:val="18"/>
        </w:rPr>
        <w:t>budowy ,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harmonogram zajęcia i zwolnienia</w:t>
      </w:r>
    </w:p>
    <w:p w14:paraId="29C72A0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poszczególnych stref wraz z harmonogramem montażu i demontażu instalacji i sprzętu w ciągu 15 dni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od rozpoczęcia prac.</w:t>
      </w:r>
    </w:p>
    <w:p w14:paraId="58A4296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Robot budowlanych sporządza plan zagospodarowania placu budowy z uwzględnieniem:</w:t>
      </w:r>
    </w:p>
    <w:p w14:paraId="2CD6477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-rozmieszczenia Nadzoru i Kierownictwa Budowy,</w:t>
      </w:r>
    </w:p>
    <w:p w14:paraId="3380664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-instalacji placu budowy: pomieszczeń higieniczno - sanitarnych, warunków BHP, ogrodzenia,</w:t>
      </w:r>
    </w:p>
    <w:p w14:paraId="5FE0F85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oświetlenia, pojemników na odpady, usuwanie śmieci i odpadów,</w:t>
      </w:r>
    </w:p>
    <w:p w14:paraId="54A47BD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-organizacji wewnętrznej i postanowień BHP, dostępu do energii elektrycznej, wody, kanalizacji i</w:t>
      </w:r>
    </w:p>
    <w:p w14:paraId="4530F86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innych instalacji.</w:t>
      </w:r>
    </w:p>
    <w:p w14:paraId="02B71BF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-czynników mogących stwarzać zagrożenie</w:t>
      </w:r>
    </w:p>
    <w:p w14:paraId="45B9305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-wytyczenia dróg wewnętrznych i dojazdowych (transport na potrzeby budowy)</w:t>
      </w:r>
    </w:p>
    <w:p w14:paraId="6C816B3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-usytuowania w obrębie terenu budowy stref magazyn</w:t>
      </w:r>
      <w:r w:rsidR="00094425" w:rsidRPr="006322EC">
        <w:rPr>
          <w:rFonts w:ascii="Verdana" w:hAnsi="Verdana" w:cs="Verdana"/>
          <w:sz w:val="18"/>
          <w:szCs w:val="18"/>
        </w:rPr>
        <w:t xml:space="preserve">owania i składowania materiałów budowlanych, </w:t>
      </w:r>
      <w:r w:rsidRPr="006322EC">
        <w:rPr>
          <w:rFonts w:ascii="Verdana" w:hAnsi="Verdana" w:cs="Verdana"/>
          <w:sz w:val="18"/>
          <w:szCs w:val="18"/>
        </w:rPr>
        <w:t>wyrobów, substancji oraz preparatów niebezpiecznych, strefy p</w:t>
      </w:r>
      <w:r w:rsidR="00094425" w:rsidRPr="006322EC">
        <w:rPr>
          <w:rFonts w:ascii="Verdana" w:hAnsi="Verdana" w:cs="Verdana"/>
          <w:sz w:val="18"/>
          <w:szCs w:val="18"/>
        </w:rPr>
        <w:t xml:space="preserve">racy sprzętu zmechanizowanego i </w:t>
      </w:r>
      <w:r w:rsidRPr="006322EC">
        <w:rPr>
          <w:rFonts w:ascii="Verdana" w:hAnsi="Verdana" w:cs="Verdana"/>
          <w:sz w:val="18"/>
          <w:szCs w:val="18"/>
        </w:rPr>
        <w:t>pomocniczego</w:t>
      </w:r>
    </w:p>
    <w:p w14:paraId="3BFB823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-oszczędnego gospodarowania przestrzenią koniecznego do przeprowadzenia budowy</w:t>
      </w:r>
    </w:p>
    <w:p w14:paraId="3ABE377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-zapewnienia bezkolizyjnego wykonania robot</w:t>
      </w:r>
    </w:p>
    <w:p w14:paraId="2E639E4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-zapewnienia koniecznej ochrony przeciwpożarowej – rozmieszczenia urządzeń przeciwpożarowych</w:t>
      </w:r>
    </w:p>
    <w:p w14:paraId="3EBB40B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wraz z parametrami poboru mediów, punktami czerpalnymi, zaworami odcinającymi, drogami</w:t>
      </w:r>
    </w:p>
    <w:p w14:paraId="30AF68A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dojazdowymi,</w:t>
      </w:r>
    </w:p>
    <w:p w14:paraId="544FA2C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-zapewnienia bezpieczeństwa i higieny pracy</w:t>
      </w:r>
    </w:p>
    <w:p w14:paraId="0E2424F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-zapewnienia ochrony zdrowia</w:t>
      </w:r>
    </w:p>
    <w:p w14:paraId="1BAA5FC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rozmieszczenia sprzętu ratunkowego niezbędnego przy prowadzeniu robot budowlanych</w:t>
      </w:r>
    </w:p>
    <w:p w14:paraId="72287B6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-zapewnienia ochrony środowiska i ochrony sanitarnej</w:t>
      </w:r>
    </w:p>
    <w:p w14:paraId="1612134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-odpowiednim przeprowadzeniem i oznakowaniem ogrodzenia</w:t>
      </w:r>
    </w:p>
    <w:p w14:paraId="4E7A58F1" w14:textId="77777777" w:rsidR="00E715EF" w:rsidRPr="006322EC" w:rsidRDefault="00094425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</w:t>
      </w:r>
      <w:r w:rsidR="00E715EF" w:rsidRPr="006322EC">
        <w:rPr>
          <w:rFonts w:ascii="Verdana" w:hAnsi="Verdana" w:cs="Verdana"/>
          <w:sz w:val="18"/>
          <w:szCs w:val="18"/>
        </w:rPr>
        <w:t>rozmieszczenia placów produkcji pomocniczej</w:t>
      </w:r>
      <w:r w:rsidRPr="006322EC">
        <w:rPr>
          <w:rFonts w:ascii="Verdana" w:hAnsi="Verdana" w:cs="Verdana"/>
          <w:sz w:val="18"/>
          <w:szCs w:val="18"/>
        </w:rPr>
        <w:t>.</w:t>
      </w:r>
    </w:p>
    <w:p w14:paraId="46B300B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1.5.3. Zabezpieczenie interesów osób trzecich</w:t>
      </w:r>
    </w:p>
    <w:p w14:paraId="5C2EA32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odpowiada za ochronę instalacji na powierzchni ziemi i za urządzenia podziemne, takie</w:t>
      </w:r>
    </w:p>
    <w:p w14:paraId="0434E32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jak rurociągi, kable itp. oraz uzyska od odpowiednich władz, będących właścicielami tych urządzeń,</w:t>
      </w:r>
    </w:p>
    <w:p w14:paraId="7BFA676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potwierdzenie informacji dostarczonych mu przez Inwestora w ramach planu ich lokalizacji.</w:t>
      </w:r>
    </w:p>
    <w:p w14:paraId="505D519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zapewni właściwe oznaczenie i zabezpieczenie przed uszkodzeniem tych instalacji i</w:t>
      </w:r>
    </w:p>
    <w:p w14:paraId="270F63F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urządzeń w czasie trwan</w:t>
      </w:r>
      <w:r w:rsidR="00094425" w:rsidRPr="006322EC">
        <w:rPr>
          <w:rFonts w:ascii="Verdana" w:hAnsi="Verdana" w:cs="Verdana"/>
          <w:sz w:val="18"/>
          <w:szCs w:val="18"/>
        </w:rPr>
        <w:t xml:space="preserve">ia budowy. </w:t>
      </w:r>
      <w:r w:rsidRPr="006322EC">
        <w:rPr>
          <w:rFonts w:ascii="Verdana" w:hAnsi="Verdana" w:cs="Verdana"/>
          <w:sz w:val="18"/>
          <w:szCs w:val="18"/>
        </w:rPr>
        <w:t>Wykonawca je</w:t>
      </w:r>
      <w:r w:rsidR="00094425" w:rsidRPr="006322EC">
        <w:rPr>
          <w:rFonts w:ascii="Verdana" w:hAnsi="Verdana" w:cs="Verdana"/>
          <w:sz w:val="18"/>
          <w:szCs w:val="18"/>
        </w:rPr>
        <w:t xml:space="preserve">st zobowiązany umieścić w swoim </w:t>
      </w:r>
      <w:r w:rsidRPr="006322EC">
        <w:rPr>
          <w:rFonts w:ascii="Verdana" w:hAnsi="Verdana" w:cs="Verdana"/>
          <w:sz w:val="18"/>
          <w:szCs w:val="18"/>
        </w:rPr>
        <w:t>harmonogramie</w:t>
      </w:r>
      <w:r w:rsidR="00094425" w:rsidRPr="006322EC">
        <w:rPr>
          <w:rFonts w:ascii="Verdana" w:hAnsi="Verdana" w:cs="Verdana"/>
          <w:sz w:val="18"/>
          <w:szCs w:val="18"/>
        </w:rPr>
        <w:t xml:space="preserve"> rezerwę czasową dla wszelkiego </w:t>
      </w:r>
      <w:r w:rsidRPr="006322EC">
        <w:rPr>
          <w:rFonts w:ascii="Verdana" w:hAnsi="Verdana" w:cs="Verdana"/>
          <w:sz w:val="18"/>
          <w:szCs w:val="18"/>
        </w:rPr>
        <w:t>rodzaju Robot, które mają być wykonane w zakresie przełożenia instalacji i urządzeń podziemnych na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Terenie Budowy i powiadomić Inwestora i władze lokalne o zamia</w:t>
      </w:r>
      <w:r w:rsidR="00094425" w:rsidRPr="006322EC">
        <w:rPr>
          <w:rFonts w:ascii="Verdana" w:hAnsi="Verdana" w:cs="Verdana"/>
          <w:sz w:val="18"/>
          <w:szCs w:val="18"/>
        </w:rPr>
        <w:t xml:space="preserve">rze rozpoczęcia Robot. O fakcie </w:t>
      </w:r>
      <w:r w:rsidRPr="006322EC">
        <w:rPr>
          <w:rFonts w:ascii="Verdana" w:hAnsi="Verdana" w:cs="Verdana"/>
          <w:sz w:val="18"/>
          <w:szCs w:val="18"/>
        </w:rPr>
        <w:t>przypadkowego uszkodzenia tych instalacji Wykonawca be</w:t>
      </w:r>
      <w:r w:rsidR="00094425" w:rsidRPr="006322EC">
        <w:rPr>
          <w:rFonts w:ascii="Verdana" w:hAnsi="Verdana" w:cs="Verdana"/>
          <w:sz w:val="18"/>
          <w:szCs w:val="18"/>
        </w:rPr>
        <w:t xml:space="preserve">zzwłocznie powiadomi Inspektora </w:t>
      </w:r>
      <w:r w:rsidRPr="006322EC">
        <w:rPr>
          <w:rFonts w:ascii="Verdana" w:hAnsi="Verdana" w:cs="Verdana"/>
          <w:sz w:val="18"/>
          <w:szCs w:val="18"/>
        </w:rPr>
        <w:t>i zainteresowane władze oraz będzie z nimi współpracował, dostarczając wszelkiej pomocy potrzebnej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przy dokonywaniu napraw. Wykonawca będzie odpowiadać za wszelkie spowodowane przez jego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dzia</w:t>
      </w:r>
      <w:r w:rsidR="00094425" w:rsidRPr="006322EC">
        <w:rPr>
          <w:rFonts w:ascii="Verdana" w:hAnsi="Verdana" w:cs="Verdana"/>
          <w:sz w:val="18"/>
          <w:szCs w:val="18"/>
        </w:rPr>
        <w:t xml:space="preserve">łania uszkodzenia instalacji na </w:t>
      </w:r>
      <w:r w:rsidRPr="006322EC">
        <w:rPr>
          <w:rFonts w:ascii="Verdana" w:hAnsi="Verdana" w:cs="Verdana"/>
          <w:sz w:val="18"/>
          <w:szCs w:val="18"/>
        </w:rPr>
        <w:t>powierzchni ziemi i urządzeń podziemnych wykazanych w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dokumentach dostarczonych mu przez Inwestora.</w:t>
      </w:r>
    </w:p>
    <w:p w14:paraId="147B0CB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1.5.4. Ochrona środowiska w czasie wykonywania Robót</w:t>
      </w:r>
    </w:p>
    <w:p w14:paraId="4FA2B5D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ma obowiązek znać i stosować w czasie prowadzenia Robot wszelkie przepisy dotyczące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ochrony środowiska naturalnego. W trakcie wykonywania projektu budowlanego ma dokonać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inwentaryzacji zieleni, wykonać docelowy projekt zieleni i uzgodnić go z miejscowym Wydziałem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Ochrony Środowiska.</w:t>
      </w:r>
    </w:p>
    <w:p w14:paraId="30270D9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okresie trwania budowy i wykańczania Robot Wykonawca będzie:</w:t>
      </w:r>
    </w:p>
    <w:p w14:paraId="65421A5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a) utrzymywać Teren Budowy i wykopy w stanie bez wody stojącej,</w:t>
      </w:r>
    </w:p>
    <w:p w14:paraId="33F8B74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b) podejmować wszelkie uzasadnione kroki mające na celu stosowanie się do przepisów i norm</w:t>
      </w:r>
    </w:p>
    <w:p w14:paraId="679BB91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dotyczących ochrony środowiska na terenie i wokół Terenu Budowy oraz będzie unikać uszkodzeń lub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uciążliwości dla osób lub własności społecznej i innych, a wynikających ze skażenia, hałasu lub innych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przyczyn powstałych w następstwie jego sposobu działania. Stosując się do tych wymagań, będzie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miał szczególny wzgląd na:</w:t>
      </w:r>
    </w:p>
    <w:p w14:paraId="5C189E31" w14:textId="77777777" w:rsidR="00E715EF" w:rsidRPr="006322EC" w:rsidRDefault="00094425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</w:t>
      </w:r>
      <w:r w:rsidR="00E715EF" w:rsidRPr="006322EC">
        <w:rPr>
          <w:rFonts w:ascii="Verdana" w:hAnsi="Verdana" w:cs="Verdana"/>
          <w:sz w:val="18"/>
          <w:szCs w:val="18"/>
        </w:rPr>
        <w:t>) Lokalizację baz, warsztatów, magazynów, składowisk i dróg dojazdowych.</w:t>
      </w:r>
    </w:p>
    <w:p w14:paraId="37799AC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2) Środki ostrożności i zabezpieczenia przed:</w:t>
      </w:r>
    </w:p>
    <w:p w14:paraId="4F33FAD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a) zanieczyszczeniem zbiorników i cieków wodnych pyłami lub substancjami toksycznymi,</w:t>
      </w:r>
    </w:p>
    <w:p w14:paraId="182A100D" w14:textId="77777777" w:rsidR="00E45050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b) zanieczyszczeniem powietrza pyłami i gazami,</w:t>
      </w:r>
    </w:p>
    <w:p w14:paraId="20B67A5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c) możliwością powstania pożaru.</w:t>
      </w:r>
    </w:p>
    <w:p w14:paraId="137F6D1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1.5.5. Ochrona przeciwpożarowa</w:t>
      </w:r>
    </w:p>
    <w:p w14:paraId="1A88C1E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będzie przestrzegać przepisów ochrony przeciwpożarowej.</w:t>
      </w:r>
    </w:p>
    <w:p w14:paraId="0B839DC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będzie utrzymywać sprawny sprzęt przeciwpożarowy wymagany przez odpowiednie</w:t>
      </w:r>
    </w:p>
    <w:p w14:paraId="534798A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przepisy na terenie baz produkcyjnych, w pomieszczeniach biurowych, mieszkalnych i magazynach</w:t>
      </w:r>
    </w:p>
    <w:p w14:paraId="7CB73612" w14:textId="77777777" w:rsidR="00E715EF" w:rsidRPr="006322EC" w:rsidRDefault="00094425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oraz w maszynach i pojazdach. </w:t>
      </w:r>
      <w:r w:rsidR="00E715EF" w:rsidRPr="006322EC">
        <w:rPr>
          <w:rFonts w:ascii="Verdana" w:hAnsi="Verdana" w:cs="Verdana"/>
          <w:sz w:val="18"/>
          <w:szCs w:val="18"/>
        </w:rPr>
        <w:t>Materiały łatwopalne będą składowane w sposób zgodny z odpowiednimi przepisami i zabezpieczone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="00E715EF" w:rsidRPr="006322EC">
        <w:rPr>
          <w:rFonts w:ascii="Verdana" w:hAnsi="Verdana" w:cs="Verdana"/>
          <w:sz w:val="18"/>
          <w:szCs w:val="18"/>
        </w:rPr>
        <w:t>przed dostępem osób trze</w:t>
      </w:r>
      <w:r w:rsidRPr="006322EC">
        <w:rPr>
          <w:rFonts w:ascii="Verdana" w:hAnsi="Verdana" w:cs="Verdana"/>
          <w:sz w:val="18"/>
          <w:szCs w:val="18"/>
        </w:rPr>
        <w:t xml:space="preserve">cich. </w:t>
      </w:r>
      <w:r w:rsidR="00E715EF" w:rsidRPr="006322EC">
        <w:rPr>
          <w:rFonts w:ascii="Verdana" w:hAnsi="Verdana" w:cs="Verdana"/>
          <w:sz w:val="18"/>
          <w:szCs w:val="18"/>
        </w:rPr>
        <w:t>Wykonawca będzie odpowiedzialny za wszelkie straty spo</w:t>
      </w:r>
      <w:r w:rsidRPr="006322EC">
        <w:rPr>
          <w:rFonts w:ascii="Verdana" w:hAnsi="Verdana" w:cs="Verdana"/>
          <w:sz w:val="18"/>
          <w:szCs w:val="18"/>
        </w:rPr>
        <w:t xml:space="preserve">wodowane pożarem wywołanym jako </w:t>
      </w:r>
      <w:r w:rsidR="00E715EF" w:rsidRPr="006322EC">
        <w:rPr>
          <w:rFonts w:ascii="Verdana" w:hAnsi="Verdana" w:cs="Verdana"/>
          <w:sz w:val="18"/>
          <w:szCs w:val="18"/>
        </w:rPr>
        <w:t>rezultat realizacji Robot albo przez personel Wykonawcy.</w:t>
      </w:r>
    </w:p>
    <w:p w14:paraId="1BA24BB9" w14:textId="77777777" w:rsidR="00FE377E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C3FC35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1.5.6. Materiały szkodliwe dla otoczenia</w:t>
      </w:r>
    </w:p>
    <w:p w14:paraId="7536816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Materiały, które w sposób trwały są szkodliwe dla otoczenia, nie będą dopuszczone do Użycia. Nie</w:t>
      </w:r>
    </w:p>
    <w:p w14:paraId="470E41B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dopuszcza się Użycia materiałów wywołujących szkodliwe promieniowanie o stężeniu większym od</w:t>
      </w:r>
    </w:p>
    <w:p w14:paraId="08FC4E2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dopuszczalnego, okreś</w:t>
      </w:r>
      <w:r w:rsidR="00094425" w:rsidRPr="006322EC">
        <w:rPr>
          <w:rFonts w:ascii="Verdana" w:hAnsi="Verdana" w:cs="Verdana"/>
          <w:sz w:val="18"/>
          <w:szCs w:val="18"/>
        </w:rPr>
        <w:t xml:space="preserve">lonego odpowiednimi przepisami. </w:t>
      </w:r>
      <w:r w:rsidRPr="006322EC">
        <w:rPr>
          <w:rFonts w:ascii="Verdana" w:hAnsi="Verdana" w:cs="Verdana"/>
          <w:sz w:val="18"/>
          <w:szCs w:val="18"/>
        </w:rPr>
        <w:t>Wszelkie materiały odpadowe użyte do Robot będą miały świadectwa dopuszczenia,</w:t>
      </w:r>
      <w:r w:rsidR="00094425" w:rsidRPr="006322EC">
        <w:rPr>
          <w:rFonts w:ascii="Verdana" w:hAnsi="Verdana" w:cs="Verdana"/>
          <w:sz w:val="18"/>
          <w:szCs w:val="18"/>
        </w:rPr>
        <w:t xml:space="preserve"> wydane przez </w:t>
      </w:r>
      <w:r w:rsidRPr="006322EC">
        <w:rPr>
          <w:rFonts w:ascii="Verdana" w:hAnsi="Verdana" w:cs="Verdana"/>
          <w:sz w:val="18"/>
          <w:szCs w:val="18"/>
        </w:rPr>
        <w:t>uprawnioną jednostkę, jednoznacznie określające brak szkodliwego oddziaływania tych materiałów na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="00094425" w:rsidRPr="006322EC">
        <w:rPr>
          <w:rFonts w:ascii="Verdana" w:hAnsi="Verdana" w:cs="Verdana"/>
          <w:sz w:val="18"/>
          <w:szCs w:val="18"/>
        </w:rPr>
        <w:t xml:space="preserve">środowisko. </w:t>
      </w:r>
      <w:r w:rsidRPr="006322EC">
        <w:rPr>
          <w:rFonts w:ascii="Verdana" w:hAnsi="Verdana" w:cs="Verdana"/>
          <w:sz w:val="18"/>
          <w:szCs w:val="18"/>
        </w:rPr>
        <w:t>Materiały, które są szkodliwe dla otoczenia tylko w czasie Ro</w:t>
      </w:r>
      <w:r w:rsidR="00094425" w:rsidRPr="006322EC">
        <w:rPr>
          <w:rFonts w:ascii="Verdana" w:hAnsi="Verdana" w:cs="Verdana"/>
          <w:sz w:val="18"/>
          <w:szCs w:val="18"/>
        </w:rPr>
        <w:t xml:space="preserve">bot, a po zakończeniu Robot ich </w:t>
      </w:r>
      <w:r w:rsidRPr="006322EC">
        <w:rPr>
          <w:rFonts w:ascii="Verdana" w:hAnsi="Verdana" w:cs="Verdana"/>
          <w:sz w:val="18"/>
          <w:szCs w:val="18"/>
        </w:rPr>
        <w:t>szkodliwość zanika (np. materiały pylaste), mogą być użyte pod warunkiem przestrzegania wymagań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technologicznych wbudowania. Jeżeli wymagają tego odpowiednie przepisy, Wykonawca powinien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otrzymać zgodę na użycie tych materiałów od właściwych organów administracji państwowej. Jeżeli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Wykonawca użył materiałów szkodliwych dla otoczenia zgodnie ze Specyfikacjami, a ich użycie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spowodowało jakiekolwiek zagrożenie środowiska, to konsekwencje tego poniesie Wykonawca.</w:t>
      </w:r>
    </w:p>
    <w:p w14:paraId="524F9A0B" w14:textId="77777777" w:rsidR="00FE377E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2D56A5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1.5.7. Warunki bezpieczeństwa pracy.</w:t>
      </w:r>
    </w:p>
    <w:p w14:paraId="605D7D5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Wykonawca Robot budowlanych powinien zatrudniać specjalistę do spraw BHP I </w:t>
      </w:r>
      <w:proofErr w:type="spellStart"/>
      <w:r w:rsidRPr="006322EC">
        <w:rPr>
          <w:rFonts w:ascii="Verdana" w:hAnsi="Verdana" w:cs="Verdana"/>
          <w:sz w:val="18"/>
          <w:szCs w:val="18"/>
        </w:rPr>
        <w:t>P.Poż</w:t>
      </w:r>
      <w:proofErr w:type="spellEnd"/>
      <w:r w:rsidRPr="006322EC">
        <w:rPr>
          <w:rFonts w:ascii="Verdana" w:hAnsi="Verdana" w:cs="Verdana"/>
          <w:sz w:val="18"/>
          <w:szCs w:val="18"/>
        </w:rPr>
        <w:t>.,</w:t>
      </w:r>
    </w:p>
    <w:p w14:paraId="7D9E8ED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posiadającego wymagane uprawnienia i kwalifikacje w tym zakresie oraz uprawnienia budowlane w</w:t>
      </w:r>
    </w:p>
    <w:p w14:paraId="46DA508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</w:t>
      </w:r>
      <w:r w:rsidR="00094425" w:rsidRPr="006322EC">
        <w:rPr>
          <w:rFonts w:ascii="Verdana" w:hAnsi="Verdana" w:cs="Verdana"/>
          <w:sz w:val="18"/>
          <w:szCs w:val="18"/>
        </w:rPr>
        <w:t xml:space="preserve">kresie nadzoru i projektowania. </w:t>
      </w:r>
      <w:r w:rsidRPr="006322EC">
        <w:rPr>
          <w:rFonts w:ascii="Verdana" w:hAnsi="Verdana" w:cs="Verdana"/>
          <w:sz w:val="18"/>
          <w:szCs w:val="18"/>
        </w:rPr>
        <w:t>Dla prowadzenia robot i bezpiecznego ich kierowania zakłada się stały pobyt kierownika robot j</w:t>
      </w:r>
      <w:r w:rsidR="00094425" w:rsidRPr="006322EC">
        <w:rPr>
          <w:rFonts w:ascii="Verdana" w:hAnsi="Verdana" w:cs="Verdana"/>
          <w:sz w:val="18"/>
          <w:szCs w:val="18"/>
        </w:rPr>
        <w:t xml:space="preserve">ako </w:t>
      </w:r>
      <w:r w:rsidRPr="006322EC">
        <w:rPr>
          <w:rFonts w:ascii="Verdana" w:hAnsi="Verdana" w:cs="Verdana"/>
          <w:sz w:val="18"/>
          <w:szCs w:val="18"/>
        </w:rPr>
        <w:t>oso</w:t>
      </w:r>
      <w:r w:rsidR="00094425" w:rsidRPr="006322EC">
        <w:rPr>
          <w:rFonts w:ascii="Verdana" w:hAnsi="Verdana" w:cs="Verdana"/>
          <w:sz w:val="18"/>
          <w:szCs w:val="18"/>
        </w:rPr>
        <w:t xml:space="preserve">by odpowiedzialnej za te prace. </w:t>
      </w:r>
      <w:r w:rsidRPr="006322EC">
        <w:rPr>
          <w:rFonts w:ascii="Verdana" w:hAnsi="Verdana" w:cs="Verdana"/>
          <w:sz w:val="18"/>
          <w:szCs w:val="18"/>
        </w:rPr>
        <w:t>Przystępując do prac personel musi być trzeźwy, wypoczęty, w dobrej ko</w:t>
      </w:r>
      <w:r w:rsidR="00094425" w:rsidRPr="006322EC">
        <w:rPr>
          <w:rFonts w:ascii="Verdana" w:hAnsi="Verdana" w:cs="Verdana"/>
          <w:sz w:val="18"/>
          <w:szCs w:val="18"/>
        </w:rPr>
        <w:t xml:space="preserve">ndycji psychicznej i fizycznej, </w:t>
      </w:r>
      <w:r w:rsidRPr="006322EC">
        <w:rPr>
          <w:rFonts w:ascii="Verdana" w:hAnsi="Verdana" w:cs="Verdana"/>
          <w:sz w:val="18"/>
          <w:szCs w:val="18"/>
        </w:rPr>
        <w:t>ubrany we właściwą dla rodzaju prac odzież ochronną. W zależnoś</w:t>
      </w:r>
      <w:r w:rsidR="00094425" w:rsidRPr="006322EC">
        <w:rPr>
          <w:rFonts w:ascii="Verdana" w:hAnsi="Verdana" w:cs="Verdana"/>
          <w:sz w:val="18"/>
          <w:szCs w:val="18"/>
        </w:rPr>
        <w:t xml:space="preserve">ci od potrzeby należy wyposażyć </w:t>
      </w:r>
      <w:r w:rsidRPr="006322EC">
        <w:rPr>
          <w:rFonts w:ascii="Verdana" w:hAnsi="Verdana" w:cs="Verdana"/>
          <w:sz w:val="18"/>
          <w:szCs w:val="18"/>
        </w:rPr>
        <w:t>pracowników w wymaga</w:t>
      </w:r>
      <w:r w:rsidR="00094425" w:rsidRPr="006322EC">
        <w:rPr>
          <w:rFonts w:ascii="Verdana" w:hAnsi="Verdana" w:cs="Verdana"/>
          <w:sz w:val="18"/>
          <w:szCs w:val="18"/>
        </w:rPr>
        <w:t xml:space="preserve">ny sprzęt ochronny. </w:t>
      </w:r>
      <w:r w:rsidRPr="006322EC">
        <w:rPr>
          <w:rFonts w:ascii="Verdana" w:hAnsi="Verdana" w:cs="Verdana"/>
          <w:sz w:val="18"/>
          <w:szCs w:val="18"/>
        </w:rPr>
        <w:t>Kierownik budowy sporządza program bezpieczeństwa i prow</w:t>
      </w:r>
      <w:r w:rsidR="00094425" w:rsidRPr="006322EC">
        <w:rPr>
          <w:rFonts w:ascii="Verdana" w:hAnsi="Verdana" w:cs="Verdana"/>
          <w:sz w:val="18"/>
          <w:szCs w:val="18"/>
        </w:rPr>
        <w:t xml:space="preserve">adzi instruktaże z pouczeniem o </w:t>
      </w:r>
      <w:r w:rsidRPr="006322EC">
        <w:rPr>
          <w:rFonts w:ascii="Verdana" w:hAnsi="Verdana" w:cs="Verdana"/>
          <w:sz w:val="18"/>
          <w:szCs w:val="18"/>
        </w:rPr>
        <w:t>pierwszym działaniu w razie wypadku oraz podaje numery telefonów awaryjnych, a także odpowiada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za noszenie odzieży roboczej i sprzętu ochronnego prz</w:t>
      </w:r>
      <w:r w:rsidR="00094425" w:rsidRPr="006322EC">
        <w:rPr>
          <w:rFonts w:ascii="Verdana" w:hAnsi="Verdana" w:cs="Verdana"/>
          <w:sz w:val="18"/>
          <w:szCs w:val="18"/>
        </w:rPr>
        <w:t xml:space="preserve">ez pracowników. </w:t>
      </w:r>
      <w:r w:rsidRPr="006322EC">
        <w:rPr>
          <w:rFonts w:ascii="Verdana" w:hAnsi="Verdana" w:cs="Verdana"/>
          <w:sz w:val="18"/>
          <w:szCs w:val="18"/>
        </w:rPr>
        <w:t>Wykonawca Robot Budowlanych jest zobowiązany zapewnić</w:t>
      </w:r>
      <w:r w:rsidR="00094425" w:rsidRPr="006322EC">
        <w:rPr>
          <w:rFonts w:ascii="Verdana" w:hAnsi="Verdana" w:cs="Verdana"/>
          <w:sz w:val="18"/>
          <w:szCs w:val="18"/>
        </w:rPr>
        <w:t xml:space="preserve"> pracownikom odpowiednie środki t</w:t>
      </w:r>
      <w:r w:rsidRPr="006322EC">
        <w:rPr>
          <w:rFonts w:ascii="Verdana" w:hAnsi="Verdana" w:cs="Verdana"/>
          <w:sz w:val="18"/>
          <w:szCs w:val="18"/>
        </w:rPr>
        <w:t xml:space="preserve">echniczne i organizacyjne zapobiegające niebezpieczeństwom </w:t>
      </w:r>
      <w:r w:rsidR="00094425" w:rsidRPr="006322EC">
        <w:rPr>
          <w:rFonts w:ascii="Verdana" w:hAnsi="Verdana" w:cs="Verdana"/>
          <w:sz w:val="18"/>
          <w:szCs w:val="18"/>
        </w:rPr>
        <w:t xml:space="preserve">wynikającym z prowadzenia robot </w:t>
      </w:r>
      <w:r w:rsidRPr="006322EC">
        <w:rPr>
          <w:rFonts w:ascii="Verdana" w:hAnsi="Verdana" w:cs="Verdana"/>
          <w:sz w:val="18"/>
          <w:szCs w:val="18"/>
        </w:rPr>
        <w:t>budowlanych.</w:t>
      </w:r>
    </w:p>
    <w:p w14:paraId="404F378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Zabezpieczenia BHP obejmują między innymi (nie wyłącznie):</w:t>
      </w:r>
    </w:p>
    <w:p w14:paraId="3A115D7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-bariery na obrzeżach rusztowań,</w:t>
      </w:r>
    </w:p>
    <w:p w14:paraId="473BF6B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-znaki ostrzegawcze i sygnalizacyjne</w:t>
      </w:r>
    </w:p>
    <w:p w14:paraId="627401A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-prowizoryczne zamknięcia otworów w stropach i konstrukcji,</w:t>
      </w:r>
    </w:p>
    <w:p w14:paraId="1770283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-pasy zabezpieczające dla osób pracujących na wysokościach,</w:t>
      </w:r>
    </w:p>
    <w:p w14:paraId="44C41AA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-poręcze zabezpieczające przed upadkiem</w:t>
      </w:r>
    </w:p>
    <w:p w14:paraId="323E58F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-wewnętrzne drabiny, schody i pomosty,</w:t>
      </w:r>
    </w:p>
    <w:p w14:paraId="1CE9058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-kosze stabilizujące do prac wysokościowych wewnątrz obiektu.</w:t>
      </w:r>
    </w:p>
    <w:p w14:paraId="3286E70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Wykonawcy poszczególnych robot odpowiadają za zabezpieczenie zbiorowe dla wszystkich</w:t>
      </w:r>
    </w:p>
    <w:p w14:paraId="7C5A24E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uczestników procesu budowlanego.</w:t>
      </w:r>
    </w:p>
    <w:p w14:paraId="29477E1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Szczegółowe dane zawiera "Informacja dotyczącą bezpieczeństwa i ochrony zdrowia" stanowiąca</w:t>
      </w:r>
    </w:p>
    <w:p w14:paraId="36BC80F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element składowy dokumentacji projektowej oraz „Plan bezpieczeństwa i ochrony zdrowia”</w:t>
      </w:r>
    </w:p>
    <w:p w14:paraId="78AD147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sporządzony przez Wykonawcę Robot Budowlanych zgodnie z Rozporządzeniem Ministra Infrastruktury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z dnia 23 czerwca 2003 roku w sprawie informacji dotyczącej bezpieczeństwa i ochrony zdrowia oraz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planu bezpieczeństwa i ochrony zdrowia.</w:t>
      </w:r>
    </w:p>
    <w:p w14:paraId="22F72007" w14:textId="77777777" w:rsidR="00FE377E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D947DB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1.6. Określenia podstawowe</w:t>
      </w:r>
    </w:p>
    <w:p w14:paraId="44A6BE4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Zamawiający/Inwestor</w:t>
      </w:r>
    </w:p>
    <w:p w14:paraId="4BDE6E8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Wykonawca/Wykonawca robót budowlanych – zwycięzca przetargu na wykonanie robot</w:t>
      </w:r>
    </w:p>
    <w:p w14:paraId="2F4213F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budowlanych.</w:t>
      </w:r>
    </w:p>
    <w:p w14:paraId="1505DBE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Użytkownik – instytucja lub osoba wytypowana przez Inwestora do administrowania i użytkowania</w:t>
      </w:r>
    </w:p>
    <w:p w14:paraId="1CD20496" w14:textId="77777777" w:rsidR="00E715EF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</w:t>
      </w:r>
      <w:r w:rsidR="00E715EF" w:rsidRPr="006322EC">
        <w:rPr>
          <w:rFonts w:ascii="Verdana" w:hAnsi="Verdana" w:cs="Verdana"/>
          <w:sz w:val="18"/>
          <w:szCs w:val="18"/>
        </w:rPr>
        <w:t>środka</w:t>
      </w:r>
      <w:r w:rsidRPr="006322EC">
        <w:rPr>
          <w:rFonts w:ascii="Verdana" w:hAnsi="Verdana" w:cs="Verdana"/>
          <w:sz w:val="18"/>
          <w:szCs w:val="18"/>
        </w:rPr>
        <w:t xml:space="preserve"> </w:t>
      </w:r>
      <w:r w:rsidR="00E715EF" w:rsidRPr="006322EC">
        <w:rPr>
          <w:rFonts w:ascii="Verdana" w:hAnsi="Verdana" w:cs="Verdana"/>
          <w:sz w:val="18"/>
          <w:szCs w:val="18"/>
        </w:rPr>
        <w:t>Inspektor – Inspektor Nadzoru Inwestorskiego wyznaczony przez Zamawiającego, upoważniona do</w:t>
      </w:r>
      <w:r w:rsidRPr="006322EC">
        <w:rPr>
          <w:rFonts w:ascii="Verdana" w:hAnsi="Verdana" w:cs="Verdana"/>
          <w:sz w:val="18"/>
          <w:szCs w:val="18"/>
        </w:rPr>
        <w:t xml:space="preserve"> </w:t>
      </w:r>
      <w:r w:rsidR="00E715EF" w:rsidRPr="006322EC">
        <w:rPr>
          <w:rFonts w:ascii="Verdana" w:hAnsi="Verdana" w:cs="Verdana"/>
          <w:sz w:val="18"/>
          <w:szCs w:val="18"/>
        </w:rPr>
        <w:t>nadzoru nad realizacją Robot i do występowania w jego imieniu w sprawach realizacji umowy.</w:t>
      </w:r>
    </w:p>
    <w:p w14:paraId="4006B5E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Kierownik budowy – osoba wyznaczona przez Wykonawcę, upoważniona do kierowania Robotami i</w:t>
      </w:r>
    </w:p>
    <w:p w14:paraId="5C7D165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występowania w jego imieniu w sprawach realizacji umowy.</w:t>
      </w:r>
    </w:p>
    <w:p w14:paraId="45CFD78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Rejestr obmiarów – akceptowany przez Inspektora rejestr z ponumerowanymi stronami, służący do</w:t>
      </w:r>
    </w:p>
    <w:p w14:paraId="518B7B6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wpisywania przez Wykonawcę obmiaru dokonywanych Robot w formie wyliczeń, szkiców i ewentualnie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dodatkowych załączników. Wpisy w Rejestrze obmiarów podlegają potwierdzeniu przez Inspektora.</w:t>
      </w:r>
    </w:p>
    <w:p w14:paraId="6F091A5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Laboratorium – laboratorium badawcze, zaakceptowane przez Inwestora, niezbędne do</w:t>
      </w:r>
    </w:p>
    <w:p w14:paraId="4B438CB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przeprowadzenia wszelkich badań i prób związanych z oceną jakości materiałów oraz Robot.</w:t>
      </w:r>
    </w:p>
    <w:p w14:paraId="797A028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Materiały – wszelkie tworzywa niezbędne do wykonania Robot, zgodne z Dokumentacją Projektową</w:t>
      </w:r>
    </w:p>
    <w:p w14:paraId="58C0AC4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 Specyfikacjami Technicznymi, zaakceptowane przez Inspektora.</w:t>
      </w:r>
    </w:p>
    <w:p w14:paraId="729EA79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Księga Atestów - zebranie i logiczne ułożenie wszystkich atestów materiałów i urządzeń zgodnie z</w:t>
      </w:r>
    </w:p>
    <w:p w14:paraId="4B91213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wykonywanymi robotami</w:t>
      </w:r>
      <w:proofErr w:type="gramStart"/>
      <w:r w:rsidRPr="006322EC">
        <w:rPr>
          <w:rFonts w:ascii="Verdana" w:hAnsi="Verdana" w:cs="Verdana"/>
          <w:sz w:val="18"/>
          <w:szCs w:val="18"/>
        </w:rPr>
        <w:t>. .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Księga prowadzona powinna by na bieżąco, a po zakończeniu budowy</w:t>
      </w:r>
    </w:p>
    <w:p w14:paraId="19B49D3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przekazana Inwestorowi w wersji na papierze oraz cyfrowej. Stanowi to jeden z warunków odbioru</w:t>
      </w:r>
    </w:p>
    <w:p w14:paraId="40FF229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obiektu przez Inwestora od Wykonawcy.</w:t>
      </w:r>
    </w:p>
    <w:p w14:paraId="16DEC0C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Księga Odbiorów – integralnie związany z Dziennikiem Budowy w którym odnotowuje się datę,</w:t>
      </w:r>
    </w:p>
    <w:p w14:paraId="7A95E4B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pozycję oraz główne zalecenia i wynik odbioru/ uporządkowany, spięty w całość, dokładny rejestr</w:t>
      </w:r>
    </w:p>
    <w:p w14:paraId="6374EFB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wszystkich odbiorów częściowych wraz z ich pełną dokumentacją, a w przypadku robot zanikających i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zakrywanych dokładną inwentaryzacją fotograficzną tych robot w formie wyraźnych kolorowych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wydruków A4. Pozycja odbioru w księdze odbiorów musi się pokrywać z pozycją w dzienniku budowy.</w:t>
      </w:r>
    </w:p>
    <w:p w14:paraId="181D1D3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Księga prowadzona powinna by na bieżąco, a po zakończeniu budowy przekazana Inwestorowi w</w:t>
      </w:r>
    </w:p>
    <w:p w14:paraId="2FF6A9B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wersji na papierze oraz cyfrowej. Stanowi to jeden z warunków odbioru obiektu przez Inwestora od</w:t>
      </w:r>
    </w:p>
    <w:p w14:paraId="24DA7A9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Wykonawcy</w:t>
      </w:r>
    </w:p>
    <w:p w14:paraId="6C9D14B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Polecenie Inspektora – wszelkie polecenia przekazane Wykonawcy przez Inspektora w formie</w:t>
      </w:r>
    </w:p>
    <w:p w14:paraId="6131B7D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pisemnej dotyczące sposobu realizacji Robot lub innych spraw związanych z prowadzeniem budowy.</w:t>
      </w:r>
    </w:p>
    <w:p w14:paraId="4B66352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Projektant – uprawniona osoba prawna lub fizyczna, będąca autorem Dokumentacji Projektowej.</w:t>
      </w:r>
    </w:p>
    <w:p w14:paraId="2B11092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Ślepy kosztorys – wykaz Robot z podaniem ich ilości (przedmiar) w kolejności technologicznej ich</w:t>
      </w:r>
    </w:p>
    <w:p w14:paraId="47991906" w14:textId="77777777" w:rsidR="00E715EF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</w:t>
      </w:r>
      <w:r w:rsidR="00E715EF" w:rsidRPr="006322EC">
        <w:rPr>
          <w:rFonts w:ascii="Verdana" w:hAnsi="Verdana" w:cs="Verdana"/>
          <w:sz w:val="18"/>
          <w:szCs w:val="18"/>
        </w:rPr>
        <w:t>ykonania</w:t>
      </w:r>
    </w:p>
    <w:p w14:paraId="5761DEAF" w14:textId="77777777" w:rsidR="00FE377E" w:rsidRPr="006322EC" w:rsidRDefault="00FE377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0A8C1C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t>ST – Specyfikacje techniczne wykonania i odbioru robot budowlanych</w:t>
      </w:r>
    </w:p>
    <w:p w14:paraId="451FDAB2" w14:textId="77777777" w:rsidR="00E715EF" w:rsidRPr="006322EC" w:rsidRDefault="00E715EF" w:rsidP="00FE37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  <w:r w:rsidRPr="006322EC">
        <w:rPr>
          <w:rFonts w:ascii="Verdana" w:hAnsi="Verdana" w:cs="Verdana-Bold"/>
          <w:b/>
          <w:bCs/>
          <w:sz w:val="18"/>
          <w:szCs w:val="18"/>
        </w:rPr>
        <w:t>WYMAGANIA DOTYCZĄCE WŁAŚCIWOŚCI WYROBÓW BUDOWLANYCH</w:t>
      </w:r>
    </w:p>
    <w:p w14:paraId="7215B6DA" w14:textId="77777777" w:rsidR="00FE377E" w:rsidRPr="006322EC" w:rsidRDefault="00FE377E" w:rsidP="00FE377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 w:cs="Verdana-Bold"/>
          <w:b/>
          <w:bCs/>
          <w:sz w:val="18"/>
          <w:szCs w:val="18"/>
        </w:rPr>
      </w:pPr>
    </w:p>
    <w:p w14:paraId="4614C16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Stosowane urządzenia i materiały powinny posiadać stosowne atesty do zastosowania ich w</w:t>
      </w:r>
    </w:p>
    <w:p w14:paraId="254B8D9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budynkach służby zdrowia. Obowiązkiem Wykonawcy jest zebranie i logiczne ułożenie wszystkich</w:t>
      </w:r>
    </w:p>
    <w:p w14:paraId="5E82B9A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atestów zgodnie z wykonywanymi robotami w Księdze atestów. Wykonawca obowiązany jest również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 xml:space="preserve">przekazywać Inspektorowi kolejne księgi </w:t>
      </w:r>
      <w:r w:rsidR="00927864" w:rsidRPr="006322EC">
        <w:rPr>
          <w:rFonts w:ascii="Verdana" w:hAnsi="Verdana" w:cs="Verdana"/>
          <w:sz w:val="18"/>
          <w:szCs w:val="18"/>
        </w:rPr>
        <w:t xml:space="preserve">atestów zgodnie z zatwierdzonym </w:t>
      </w:r>
      <w:r w:rsidRPr="006322EC">
        <w:rPr>
          <w:rFonts w:ascii="Verdana" w:hAnsi="Verdana" w:cs="Verdana"/>
          <w:sz w:val="18"/>
          <w:szCs w:val="18"/>
        </w:rPr>
        <w:t>harmonogramem odbiorów</w:t>
      </w:r>
      <w:r w:rsidR="00FE377E" w:rsidRPr="006322EC">
        <w:rPr>
          <w:rFonts w:ascii="Verdana" w:hAnsi="Verdana" w:cs="Verdana"/>
          <w:sz w:val="18"/>
          <w:szCs w:val="18"/>
        </w:rPr>
        <w:t xml:space="preserve"> </w:t>
      </w:r>
      <w:r w:rsidR="00927864" w:rsidRPr="006322EC">
        <w:rPr>
          <w:rFonts w:ascii="Verdana" w:hAnsi="Verdana" w:cs="Verdana"/>
          <w:sz w:val="18"/>
          <w:szCs w:val="18"/>
        </w:rPr>
        <w:t xml:space="preserve">częściowych. </w:t>
      </w:r>
      <w:r w:rsidRPr="006322EC">
        <w:rPr>
          <w:rFonts w:ascii="Verdana" w:hAnsi="Verdana" w:cs="Verdana"/>
          <w:sz w:val="18"/>
          <w:szCs w:val="18"/>
        </w:rPr>
        <w:t>Jakość materiałów i urządzeń powinna umożliwiać ich dł</w:t>
      </w:r>
      <w:r w:rsidR="00927864" w:rsidRPr="006322EC">
        <w:rPr>
          <w:rFonts w:ascii="Verdana" w:hAnsi="Verdana" w:cs="Verdana"/>
          <w:sz w:val="18"/>
          <w:szCs w:val="18"/>
        </w:rPr>
        <w:t xml:space="preserve">ugotrwałe użytkowanie w budynku </w:t>
      </w:r>
      <w:r w:rsidRPr="006322EC">
        <w:rPr>
          <w:rFonts w:ascii="Verdana" w:hAnsi="Verdana" w:cs="Verdana"/>
          <w:sz w:val="18"/>
          <w:szCs w:val="18"/>
        </w:rPr>
        <w:t>użyteczności publicznej oraz zapewnić bezpieczeństwo użytkownikom.</w:t>
      </w:r>
    </w:p>
    <w:p w14:paraId="581954E5" w14:textId="77777777" w:rsidR="006D6D65" w:rsidRPr="006322EC" w:rsidRDefault="006D6D65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EDAC07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2.1. Źródła uzyskania materiałów</w:t>
      </w:r>
    </w:p>
    <w:p w14:paraId="0917597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Co najmniej na trzy tygodnie przed zaplanowanym wykorzystaniem jakichkolwiek materiałów</w:t>
      </w:r>
    </w:p>
    <w:p w14:paraId="5FCF42A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przeznaczonych do Robot Wykonawca przedstawi szczegółowe informacje dotyczące proponowanego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źródła wytwarzania, zamawiania lub wydobywania tych materiałów i odpowiednie świadectwa badań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laboratoryjnych oraz próbki do zatwierdzenia przez Inspektora. Zatwierdzenie partii (części)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materiałów z danego źródła nie oznacza automatycznie, że wszelkie materiały z danego źródła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="00927864" w:rsidRPr="006322EC">
        <w:rPr>
          <w:rFonts w:ascii="Verdana" w:hAnsi="Verdana" w:cs="Verdana"/>
          <w:sz w:val="18"/>
          <w:szCs w:val="18"/>
        </w:rPr>
        <w:t xml:space="preserve">uzyskają zatwierdzenie. </w:t>
      </w:r>
      <w:r w:rsidRPr="006322EC">
        <w:rPr>
          <w:rFonts w:ascii="Verdana" w:hAnsi="Verdana" w:cs="Verdana"/>
          <w:sz w:val="18"/>
          <w:szCs w:val="18"/>
        </w:rPr>
        <w:t>Wykonawca zobowiązany jest do prowadzenia badań w celu udokumentowania, że materiały uzyskane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z dopuszczonego źródła w sposób ciągły spełniają wymagania Specyfikacji Technicznych w czasie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="00927864" w:rsidRPr="006322EC">
        <w:rPr>
          <w:rFonts w:ascii="Verdana" w:hAnsi="Verdana" w:cs="Verdana"/>
          <w:sz w:val="18"/>
          <w:szCs w:val="18"/>
        </w:rPr>
        <w:t xml:space="preserve">postępu Robot. </w:t>
      </w:r>
      <w:r w:rsidRPr="006322EC">
        <w:rPr>
          <w:rFonts w:ascii="Verdana" w:hAnsi="Verdana" w:cs="Verdana"/>
          <w:sz w:val="18"/>
          <w:szCs w:val="18"/>
        </w:rPr>
        <w:t xml:space="preserve">Wszystkie materiały budowlane powinny posiadać dopuszczenie </w:t>
      </w:r>
      <w:r w:rsidR="00927864" w:rsidRPr="006322EC">
        <w:rPr>
          <w:rFonts w:ascii="Verdana" w:hAnsi="Verdana" w:cs="Verdana"/>
          <w:sz w:val="18"/>
          <w:szCs w:val="18"/>
        </w:rPr>
        <w:t xml:space="preserve">do stosowania w budownictwie na </w:t>
      </w:r>
      <w:r w:rsidRPr="006322EC">
        <w:rPr>
          <w:rFonts w:ascii="Verdana" w:hAnsi="Verdana" w:cs="Verdana"/>
          <w:sz w:val="18"/>
          <w:szCs w:val="18"/>
        </w:rPr>
        <w:t>terenie Polski oraz stosowne atesty PZH i ITB lub zharmonizowan</w:t>
      </w:r>
      <w:r w:rsidR="00927864" w:rsidRPr="006322EC">
        <w:rPr>
          <w:rFonts w:ascii="Verdana" w:hAnsi="Verdana" w:cs="Verdana"/>
          <w:sz w:val="18"/>
          <w:szCs w:val="18"/>
        </w:rPr>
        <w:t xml:space="preserve">e z państw Unii Europejskiej wg </w:t>
      </w:r>
      <w:r w:rsidRPr="006322EC">
        <w:rPr>
          <w:rFonts w:ascii="Verdana" w:hAnsi="Verdana" w:cs="Verdana"/>
          <w:sz w:val="18"/>
          <w:szCs w:val="18"/>
        </w:rPr>
        <w:t>potrzeb.</w:t>
      </w:r>
    </w:p>
    <w:p w14:paraId="2D3DE601" w14:textId="77777777" w:rsidR="006D6D65" w:rsidRPr="006322EC" w:rsidRDefault="006D6D65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AAD713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2.2. Pozyskiwanie materiałów miejscowych</w:t>
      </w:r>
    </w:p>
    <w:p w14:paraId="2ADCC49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odpowiada za uzyskanie pozwoleń od właścicieli i odnośnych władz na pozyskanie</w:t>
      </w:r>
    </w:p>
    <w:p w14:paraId="726F840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materiałów z jakichkolwiek źródeł miejscowych, włączając w to źródła wskazane przez Inwestora i jest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zobowiązany dostarczyć Inspektorowi wymagane dokumenty przed ro</w:t>
      </w:r>
      <w:r w:rsidR="00927864" w:rsidRPr="006322EC">
        <w:rPr>
          <w:rFonts w:ascii="Verdana" w:hAnsi="Verdana" w:cs="Verdana"/>
          <w:sz w:val="18"/>
          <w:szCs w:val="18"/>
        </w:rPr>
        <w:t xml:space="preserve">zpoczęciem eksploatacji źródła. </w:t>
      </w:r>
      <w:r w:rsidRPr="006322EC">
        <w:rPr>
          <w:rFonts w:ascii="Verdana" w:hAnsi="Verdana" w:cs="Verdana"/>
          <w:sz w:val="18"/>
          <w:szCs w:val="18"/>
        </w:rPr>
        <w:t>Wykonawca przedstawi dokumentację zawierającą raporty z badań terenowych i laboratoryjnych oraz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proponowaną przez siebie metodę wydobycia i selekcji do zatwierdzenia Inspektorowi. Wykonawca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ponosi odpowiedzialność za spełnienie wymagań ilościowych i jakościowych materiałów z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="00927864" w:rsidRPr="006322EC">
        <w:rPr>
          <w:rFonts w:ascii="Verdana" w:hAnsi="Verdana" w:cs="Verdana"/>
          <w:sz w:val="18"/>
          <w:szCs w:val="18"/>
        </w:rPr>
        <w:t xml:space="preserve">jakiegokolwiek źródła. </w:t>
      </w:r>
      <w:r w:rsidRPr="006322EC">
        <w:rPr>
          <w:rFonts w:ascii="Verdana" w:hAnsi="Verdana" w:cs="Verdana"/>
          <w:sz w:val="18"/>
          <w:szCs w:val="18"/>
        </w:rPr>
        <w:t>Wykonawca poniesie wszystkie koszty a w tym: opłaty, wynagrodz</w:t>
      </w:r>
      <w:r w:rsidR="00927864" w:rsidRPr="006322EC">
        <w:rPr>
          <w:rFonts w:ascii="Verdana" w:hAnsi="Verdana" w:cs="Verdana"/>
          <w:sz w:val="18"/>
          <w:szCs w:val="18"/>
        </w:rPr>
        <w:t xml:space="preserve">enia i jakiekolwiek inne koszty </w:t>
      </w:r>
      <w:r w:rsidRPr="006322EC">
        <w:rPr>
          <w:rFonts w:ascii="Verdana" w:hAnsi="Verdana" w:cs="Verdana"/>
          <w:sz w:val="18"/>
          <w:szCs w:val="18"/>
        </w:rPr>
        <w:t>związane z dostarczeniem materiałów do Robot.</w:t>
      </w:r>
    </w:p>
    <w:p w14:paraId="3B286425" w14:textId="77777777" w:rsidR="006D6D65" w:rsidRPr="006322EC" w:rsidRDefault="006D6D65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796BF6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2.3. Przechowywanie i składowanie materiałów</w:t>
      </w:r>
    </w:p>
    <w:p w14:paraId="0D3A863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Wykonawca zapewni, aby tymczasowo składowane materiały, do </w:t>
      </w:r>
      <w:proofErr w:type="gramStart"/>
      <w:r w:rsidRPr="006322EC">
        <w:rPr>
          <w:rFonts w:ascii="Verdana" w:hAnsi="Verdana" w:cs="Verdana"/>
          <w:sz w:val="18"/>
          <w:szCs w:val="18"/>
        </w:rPr>
        <w:t>czasu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gdy będą one potrzebne do</w:t>
      </w:r>
    </w:p>
    <w:p w14:paraId="193C197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Robot, były zabezpieczone przed zanieczyszczeniem, zniszczeniem lub kradzieżą oraz zachowały swoją</w:t>
      </w:r>
      <w:r w:rsidR="006D6D65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jakość i właściwość do Robot i były dostępne do kontroli przez Inspektora.</w:t>
      </w:r>
    </w:p>
    <w:p w14:paraId="31A8CAA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Miejsca czasowego składowania będą zlokalizowane w obrębie Terenu Budowy w miejscach</w:t>
      </w:r>
    </w:p>
    <w:p w14:paraId="337286B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uzgodnionych z Inżynierem lub poza Terenem Budowy w miejscach zorganizowanych przez</w:t>
      </w:r>
    </w:p>
    <w:p w14:paraId="4BA7CAF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Wykonawcę.</w:t>
      </w:r>
    </w:p>
    <w:p w14:paraId="7F232CF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Miejsca składowania materiałów i wyrobów budowlanych należy utwardzić i odwodnić.</w:t>
      </w:r>
    </w:p>
    <w:p w14:paraId="037FFC0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przypadku przechowywania w magazynach substancji i preparatów niebezpiecznych, należy</w:t>
      </w:r>
    </w:p>
    <w:p w14:paraId="5FF3A62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zamieścić o tym informację na tablicach ostrzegawczych, umieszczonych w widocznych miejscach.</w:t>
      </w:r>
    </w:p>
    <w:p w14:paraId="21390BD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Substancje i preparaty niebezpieczne należy przechowywać i przemieszczać na terenie budowy w</w:t>
      </w:r>
    </w:p>
    <w:p w14:paraId="248723E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opakowaniach producenta. W pomieszczeniach magazynowych należy umieścić tablice określające</w:t>
      </w:r>
    </w:p>
    <w:p w14:paraId="6F77FEC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dopuszczalne obciążenie regałów magazynowych, a także dopuszczalne obciążenie powierzchni</w:t>
      </w:r>
    </w:p>
    <w:p w14:paraId="6975C6D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stropu. Składowiska materiałów, wyrobów i urządzeń technicznych</w:t>
      </w:r>
      <w:r w:rsidR="00927864" w:rsidRPr="006322EC">
        <w:rPr>
          <w:rFonts w:ascii="Verdana" w:hAnsi="Verdana" w:cs="Verdana"/>
          <w:sz w:val="18"/>
          <w:szCs w:val="18"/>
        </w:rPr>
        <w:t xml:space="preserve"> muszą zostać wykonane w sposób </w:t>
      </w:r>
      <w:r w:rsidRPr="006322EC">
        <w:rPr>
          <w:rFonts w:ascii="Verdana" w:hAnsi="Verdana" w:cs="Verdana"/>
          <w:sz w:val="18"/>
          <w:szCs w:val="18"/>
        </w:rPr>
        <w:t xml:space="preserve">wykluczający możliwość wywrócenia, zsunięcia, rozsunięcia się lub </w:t>
      </w:r>
      <w:r w:rsidR="00927864" w:rsidRPr="006322EC">
        <w:rPr>
          <w:rFonts w:ascii="Verdana" w:hAnsi="Verdana" w:cs="Verdana"/>
          <w:sz w:val="18"/>
          <w:szCs w:val="18"/>
        </w:rPr>
        <w:t xml:space="preserve">spadnięcia składowanych wyrobów </w:t>
      </w:r>
      <w:r w:rsidRPr="006322EC">
        <w:rPr>
          <w:rFonts w:ascii="Verdana" w:hAnsi="Verdana" w:cs="Verdana"/>
          <w:sz w:val="18"/>
          <w:szCs w:val="18"/>
        </w:rPr>
        <w:t>i urządzeń. Materiały składuje się w miejscu wyrównanym do poziomu.</w:t>
      </w:r>
    </w:p>
    <w:p w14:paraId="66595ED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Materiały drobnicowe układa się w stosy o wysokości nie większej niż 2m, dostosowane do rodzaju</w:t>
      </w:r>
    </w:p>
    <w:p w14:paraId="0D988EA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 wytrzymałości tych materiałów. Stosy materiałów workowanych ukł</w:t>
      </w:r>
      <w:r w:rsidR="00927864" w:rsidRPr="006322EC">
        <w:rPr>
          <w:rFonts w:ascii="Verdana" w:hAnsi="Verdana" w:cs="Verdana"/>
          <w:sz w:val="18"/>
          <w:szCs w:val="18"/>
        </w:rPr>
        <w:t xml:space="preserve">ada się w warstwach krzyżowo do </w:t>
      </w:r>
      <w:r w:rsidRPr="006322EC">
        <w:rPr>
          <w:rFonts w:ascii="Verdana" w:hAnsi="Verdana" w:cs="Verdana"/>
          <w:sz w:val="18"/>
          <w:szCs w:val="18"/>
        </w:rPr>
        <w:t>wysokości nie przekraczającej 10 warstw.</w:t>
      </w:r>
    </w:p>
    <w:p w14:paraId="30A4DAF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Przy składowaniu materiałów odległość stosów nie powinna być mniejsza niż:</w:t>
      </w:r>
    </w:p>
    <w:p w14:paraId="3F70B76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1) 0,8m - od ogrodzenia, zabudowań lub innych przeszkód trwałych</w:t>
      </w:r>
    </w:p>
    <w:p w14:paraId="6237DDE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2) 5m - od stałego stanowiska pracy</w:t>
      </w:r>
    </w:p>
    <w:p w14:paraId="1449B73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Sposób składowania materiałów i wyrobów budowlanych o kształcie płyt powinien wykluczyć ryzyko</w:t>
      </w:r>
    </w:p>
    <w:p w14:paraId="6B05DAC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ich spękania, wykrzywienia, wygięcia czy jakichkolwiek innych form trwałego odkształcenia.</w:t>
      </w:r>
    </w:p>
    <w:p w14:paraId="5AA7919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Zabronione jest opieranie składowanych materiałów lub wyrobów o pło</w:t>
      </w:r>
      <w:r w:rsidR="00927864" w:rsidRPr="006322EC">
        <w:rPr>
          <w:rFonts w:ascii="Verdana" w:hAnsi="Verdana" w:cs="Verdana"/>
          <w:sz w:val="18"/>
          <w:szCs w:val="18"/>
        </w:rPr>
        <w:t xml:space="preserve">ty, słupy, słupy napowietrznych </w:t>
      </w:r>
      <w:r w:rsidRPr="006322EC">
        <w:rPr>
          <w:rFonts w:ascii="Verdana" w:hAnsi="Verdana" w:cs="Verdana"/>
          <w:sz w:val="18"/>
          <w:szCs w:val="18"/>
        </w:rPr>
        <w:t>linii elektroenergetycznych, konstrukcje wsporcze sieci trakcyjnej lu</w:t>
      </w:r>
      <w:r w:rsidR="00927864" w:rsidRPr="006322EC">
        <w:rPr>
          <w:rFonts w:ascii="Verdana" w:hAnsi="Verdana" w:cs="Verdana"/>
          <w:sz w:val="18"/>
          <w:szCs w:val="18"/>
        </w:rPr>
        <w:t xml:space="preserve">b ściany obiektu budowlanego, a </w:t>
      </w:r>
      <w:r w:rsidRPr="006322EC">
        <w:rPr>
          <w:rFonts w:ascii="Verdana" w:hAnsi="Verdana" w:cs="Verdana"/>
          <w:sz w:val="18"/>
          <w:szCs w:val="18"/>
        </w:rPr>
        <w:t>wchodzenie i schodzenie ze stosu utworzonego ze składowanych materiałów lub wyrobó</w:t>
      </w:r>
      <w:r w:rsidR="00927864" w:rsidRPr="006322EC">
        <w:rPr>
          <w:rFonts w:ascii="Verdana" w:hAnsi="Verdana" w:cs="Verdana"/>
          <w:sz w:val="18"/>
          <w:szCs w:val="18"/>
        </w:rPr>
        <w:t xml:space="preserve">w jest </w:t>
      </w:r>
      <w:r w:rsidRPr="006322EC">
        <w:rPr>
          <w:rFonts w:ascii="Verdana" w:hAnsi="Verdana" w:cs="Verdana"/>
          <w:sz w:val="18"/>
          <w:szCs w:val="18"/>
        </w:rPr>
        <w:t>dopuszczalne wyłącznie przy użyciu drabiny lub schodni. Podczas zała</w:t>
      </w:r>
      <w:r w:rsidR="00927864" w:rsidRPr="006322EC">
        <w:rPr>
          <w:rFonts w:ascii="Verdana" w:hAnsi="Verdana" w:cs="Verdana"/>
          <w:sz w:val="18"/>
          <w:szCs w:val="18"/>
        </w:rPr>
        <w:t xml:space="preserve">dunku lub rozładunku Materiałów </w:t>
      </w:r>
      <w:r w:rsidRPr="006322EC">
        <w:rPr>
          <w:rFonts w:ascii="Verdana" w:hAnsi="Verdana" w:cs="Verdana"/>
          <w:sz w:val="18"/>
          <w:szCs w:val="18"/>
        </w:rPr>
        <w:t>lub wyrobów, przemieszczanie ich nad ludźmi lub kabiną, w kt</w:t>
      </w:r>
      <w:r w:rsidR="00927864" w:rsidRPr="006322EC">
        <w:rPr>
          <w:rFonts w:ascii="Verdana" w:hAnsi="Verdana" w:cs="Verdana"/>
          <w:sz w:val="18"/>
          <w:szCs w:val="18"/>
        </w:rPr>
        <w:t xml:space="preserve">órej znajduje się kierowca Jest </w:t>
      </w:r>
      <w:r w:rsidRPr="006322EC">
        <w:rPr>
          <w:rFonts w:ascii="Verdana" w:hAnsi="Verdana" w:cs="Verdana"/>
          <w:sz w:val="18"/>
          <w:szCs w:val="18"/>
        </w:rPr>
        <w:t>zabronione. Na czas tych czynności kierowca jest zobowiązany opuścić kabinę.</w:t>
      </w:r>
    </w:p>
    <w:p w14:paraId="6988FA4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2.4. Materiały nieodpowiadające wymaganiom</w:t>
      </w:r>
    </w:p>
    <w:p w14:paraId="46F6B7B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Materiały nieodpowiadające wymaganiom zostaną przez Wykonawcę wywiezione z Terenu Budowy,</w:t>
      </w:r>
    </w:p>
    <w:p w14:paraId="01F277E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bądź złożone w miejscu wskazanym przez Inspektora. Jeśli Inspektor zezwoli Wykonawcy na użycie</w:t>
      </w:r>
    </w:p>
    <w:p w14:paraId="4DEE373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tych materiałów do innych robot niż te, dla których zostały zakupione to koszt tych materiałów</w:t>
      </w:r>
    </w:p>
    <w:p w14:paraId="46C8836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zostanie przewartościowany przez Inspektora.</w:t>
      </w:r>
    </w:p>
    <w:p w14:paraId="1566227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Każdy rodzaj Robot, w którym znajdują się niezbadane i niezaakceptowane materiały, Wykonawca</w:t>
      </w:r>
    </w:p>
    <w:p w14:paraId="0A46235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wykonuje na własne ryzyko, licząc się z jego nieprzyjęciem i niezapłaceniem.</w:t>
      </w:r>
    </w:p>
    <w:p w14:paraId="3FC6020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2.5. Wariantowe stosowanie materiałów</w:t>
      </w:r>
    </w:p>
    <w:p w14:paraId="2A49202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Jeśli Program Funkcjonalno – Użytkowy przewiduje możliwość wariantowego zastosowania rodzaju</w:t>
      </w:r>
    </w:p>
    <w:p w14:paraId="5262A4C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materiału w wykonywanych Robotach, Wykonawca powiadomi Inspektora o swoim zamiarze co</w:t>
      </w:r>
    </w:p>
    <w:p w14:paraId="2D58136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najmniej 3 tygodnie przed Użyciem materiału, albo w okresie dłuższy</w:t>
      </w:r>
      <w:r w:rsidR="00927864" w:rsidRPr="006322EC">
        <w:rPr>
          <w:rFonts w:ascii="Verdana" w:hAnsi="Verdana" w:cs="Verdana"/>
          <w:sz w:val="18"/>
          <w:szCs w:val="18"/>
        </w:rPr>
        <w:t xml:space="preserve">m, jeśli będzie to wymagane dla </w:t>
      </w:r>
      <w:r w:rsidRPr="006322EC">
        <w:rPr>
          <w:rFonts w:ascii="Verdana" w:hAnsi="Verdana" w:cs="Verdana"/>
          <w:sz w:val="18"/>
          <w:szCs w:val="18"/>
        </w:rPr>
        <w:t>badań prowadzonych przez Inspektora. Wybrany i zaakceptowan</w:t>
      </w:r>
      <w:r w:rsidR="00927864" w:rsidRPr="006322EC">
        <w:rPr>
          <w:rFonts w:ascii="Verdana" w:hAnsi="Verdana" w:cs="Verdana"/>
          <w:sz w:val="18"/>
          <w:szCs w:val="18"/>
        </w:rPr>
        <w:t xml:space="preserve">y rodzaj materiału nie </w:t>
      </w:r>
      <w:proofErr w:type="spellStart"/>
      <w:r w:rsidR="00927864" w:rsidRPr="006322EC">
        <w:rPr>
          <w:rFonts w:ascii="Verdana" w:hAnsi="Verdana" w:cs="Verdana"/>
          <w:sz w:val="18"/>
          <w:szCs w:val="18"/>
        </w:rPr>
        <w:t>moŜe</w:t>
      </w:r>
      <w:proofErr w:type="spellEnd"/>
      <w:r w:rsidR="00927864" w:rsidRPr="006322EC">
        <w:rPr>
          <w:rFonts w:ascii="Verdana" w:hAnsi="Verdana" w:cs="Verdana"/>
          <w:sz w:val="18"/>
          <w:szCs w:val="18"/>
        </w:rPr>
        <w:t xml:space="preserve"> być </w:t>
      </w:r>
      <w:r w:rsidRPr="006322EC">
        <w:rPr>
          <w:rFonts w:ascii="Verdana" w:hAnsi="Verdana" w:cs="Verdana"/>
          <w:sz w:val="18"/>
          <w:szCs w:val="18"/>
        </w:rPr>
        <w:t>później zmieniany bez zgody Inspektora.</w:t>
      </w:r>
    </w:p>
    <w:p w14:paraId="26ED173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3.0. WYMAGANIA DOTYCZĄCE SPRZĘTU I MASZYN NIEZBĘDNYCH DO WYKONANIA</w:t>
      </w:r>
    </w:p>
    <w:p w14:paraId="70A110D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ROBÓT BUDOWLANYCH</w:t>
      </w:r>
    </w:p>
    <w:p w14:paraId="6E10033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zobowiązany jest do Używania tylko takiego sprzętu, któ</w:t>
      </w:r>
      <w:r w:rsidR="00927864" w:rsidRPr="006322EC">
        <w:rPr>
          <w:rFonts w:ascii="Verdana" w:hAnsi="Verdana" w:cs="Verdana"/>
          <w:sz w:val="18"/>
          <w:szCs w:val="18"/>
        </w:rPr>
        <w:t xml:space="preserve">ry nie spowoduje niekorzystnego </w:t>
      </w:r>
      <w:r w:rsidRPr="006322EC">
        <w:rPr>
          <w:rFonts w:ascii="Verdana" w:hAnsi="Verdana" w:cs="Verdana"/>
          <w:sz w:val="18"/>
          <w:szCs w:val="18"/>
        </w:rPr>
        <w:t>wpływu na jakość wykonywanych Robot. Sprzęt Używany do Rob</w:t>
      </w:r>
      <w:r w:rsidR="00927864" w:rsidRPr="006322EC">
        <w:rPr>
          <w:rFonts w:ascii="Verdana" w:hAnsi="Verdana" w:cs="Verdana"/>
          <w:sz w:val="18"/>
          <w:szCs w:val="18"/>
        </w:rPr>
        <w:t xml:space="preserve">ot powinien być zgodny z ofertą </w:t>
      </w:r>
      <w:r w:rsidRPr="006322EC">
        <w:rPr>
          <w:rFonts w:ascii="Verdana" w:hAnsi="Verdana" w:cs="Verdana"/>
          <w:sz w:val="18"/>
          <w:szCs w:val="18"/>
        </w:rPr>
        <w:t>Wykonawcy i odpowiadać pod względem typów i ilości w</w:t>
      </w:r>
      <w:r w:rsidR="00927864" w:rsidRPr="006322EC">
        <w:rPr>
          <w:rFonts w:ascii="Verdana" w:hAnsi="Verdana" w:cs="Verdana"/>
          <w:sz w:val="18"/>
          <w:szCs w:val="18"/>
        </w:rPr>
        <w:t xml:space="preserve">skazaniom zawartym w Programie. </w:t>
      </w:r>
      <w:r w:rsidRPr="006322EC">
        <w:rPr>
          <w:rFonts w:ascii="Verdana" w:hAnsi="Verdana" w:cs="Verdana"/>
          <w:sz w:val="18"/>
          <w:szCs w:val="18"/>
        </w:rPr>
        <w:t>Liczba, wydajność i rodzaj sprzętu będzie gwarantować przeprowa</w:t>
      </w:r>
      <w:r w:rsidR="00927864" w:rsidRPr="006322EC">
        <w:rPr>
          <w:rFonts w:ascii="Verdana" w:hAnsi="Verdana" w:cs="Verdana"/>
          <w:sz w:val="18"/>
          <w:szCs w:val="18"/>
        </w:rPr>
        <w:t xml:space="preserve">dzenie Robot zgodnie z zasadami </w:t>
      </w:r>
      <w:r w:rsidRPr="006322EC">
        <w:rPr>
          <w:rFonts w:ascii="Verdana" w:hAnsi="Verdana" w:cs="Verdana"/>
          <w:sz w:val="18"/>
          <w:szCs w:val="18"/>
        </w:rPr>
        <w:t>określonymi w Programie wskazaniach Inspektora w terminie przewidzianym umową.</w:t>
      </w:r>
    </w:p>
    <w:p w14:paraId="7758193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Jeżeli Program przewiduje możliwość wariantowego Użycia sprzętu przy wykonywanych Robotach,</w:t>
      </w:r>
    </w:p>
    <w:p w14:paraId="09CD254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powiadomi Inspektora o swoim zamiarze wyboru i uzysk</w:t>
      </w:r>
      <w:r w:rsidR="00927864" w:rsidRPr="006322EC">
        <w:rPr>
          <w:rFonts w:ascii="Verdana" w:hAnsi="Verdana" w:cs="Verdana"/>
          <w:sz w:val="18"/>
          <w:szCs w:val="18"/>
        </w:rPr>
        <w:t xml:space="preserve">a jego akceptację przed Użyciem </w:t>
      </w:r>
      <w:r w:rsidRPr="006322EC">
        <w:rPr>
          <w:rFonts w:ascii="Verdana" w:hAnsi="Verdana" w:cs="Verdana"/>
          <w:sz w:val="18"/>
          <w:szCs w:val="18"/>
        </w:rPr>
        <w:t>sprzętu. Wybrany sprzęt, po akceptacji Inspektora, może być później zmi</w:t>
      </w:r>
      <w:r w:rsidR="00927864" w:rsidRPr="006322EC">
        <w:rPr>
          <w:rFonts w:ascii="Verdana" w:hAnsi="Verdana" w:cs="Verdana"/>
          <w:sz w:val="18"/>
          <w:szCs w:val="18"/>
        </w:rPr>
        <w:t xml:space="preserve">eniany bez jego zgody. </w:t>
      </w:r>
      <w:r w:rsidRPr="006322EC">
        <w:rPr>
          <w:rFonts w:ascii="Verdana" w:hAnsi="Verdana" w:cs="Verdana"/>
          <w:sz w:val="18"/>
          <w:szCs w:val="18"/>
        </w:rPr>
        <w:t>Wykonawca dostarczy Inspektorowi kopie dokumentów potwierdz</w:t>
      </w:r>
      <w:r w:rsidR="00927864" w:rsidRPr="006322EC">
        <w:rPr>
          <w:rFonts w:ascii="Verdana" w:hAnsi="Verdana" w:cs="Verdana"/>
          <w:sz w:val="18"/>
          <w:szCs w:val="18"/>
        </w:rPr>
        <w:t xml:space="preserve">ających dopuszczenie sprzętu do </w:t>
      </w:r>
      <w:r w:rsidRPr="006322EC">
        <w:rPr>
          <w:rFonts w:ascii="Verdana" w:hAnsi="Verdana" w:cs="Verdana"/>
          <w:sz w:val="18"/>
          <w:szCs w:val="18"/>
        </w:rPr>
        <w:t>użytkowania, tam gdz</w:t>
      </w:r>
      <w:r w:rsidR="00927864" w:rsidRPr="006322EC">
        <w:rPr>
          <w:rFonts w:ascii="Verdana" w:hAnsi="Verdana" w:cs="Verdana"/>
          <w:sz w:val="18"/>
          <w:szCs w:val="18"/>
        </w:rPr>
        <w:t xml:space="preserve">ie jest to wymagane przepisami. </w:t>
      </w:r>
      <w:r w:rsidRPr="006322EC">
        <w:rPr>
          <w:rFonts w:ascii="Verdana" w:hAnsi="Verdana" w:cs="Verdana"/>
          <w:sz w:val="18"/>
          <w:szCs w:val="18"/>
        </w:rPr>
        <w:t>Jakikolwiek sprzęt, maszyny, urządzenia i narzędzia niegwarantujące zachowania warunków um</w:t>
      </w:r>
      <w:r w:rsidR="00927864" w:rsidRPr="006322EC">
        <w:rPr>
          <w:rFonts w:ascii="Verdana" w:hAnsi="Verdana" w:cs="Verdana"/>
          <w:sz w:val="18"/>
          <w:szCs w:val="18"/>
        </w:rPr>
        <w:t xml:space="preserve">owy </w:t>
      </w:r>
      <w:r w:rsidRPr="006322EC">
        <w:rPr>
          <w:rFonts w:ascii="Verdana" w:hAnsi="Verdana" w:cs="Verdana"/>
          <w:sz w:val="18"/>
          <w:szCs w:val="18"/>
        </w:rPr>
        <w:t>zostaną przez Inspektora zdyskwalifikowane i niedopuszczone do Robot.</w:t>
      </w:r>
    </w:p>
    <w:p w14:paraId="1E1C193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Sprzęt będący własnością Wykonawcy lub wynajęty do wykonania Robot powinien być:</w:t>
      </w:r>
    </w:p>
    <w:p w14:paraId="36FF451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1) utrzymywany w dobrym stanie i gotowości do pracy</w:t>
      </w:r>
    </w:p>
    <w:p w14:paraId="7A0975F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2) stosowany wyłącznie do prac, do jakich został przeznaczony</w:t>
      </w:r>
    </w:p>
    <w:p w14:paraId="57FF67E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3) obsługiwany przez przeszkolone osoby</w:t>
      </w:r>
    </w:p>
    <w:p w14:paraId="7C43288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4) montowany, eksploatowany, konserwowany i demontowany zgodnie z instrukcją producenta</w:t>
      </w:r>
    </w:p>
    <w:p w14:paraId="37774BD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5) używany w sposób zapewniający bezpieczeństwo pracownikom i osobom postronnym</w:t>
      </w:r>
    </w:p>
    <w:p w14:paraId="76A54DC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Sprzęt będzie zgodny z normami ochrony środowiska i przepisami dotyczącymi jego użytkowania oraz</w:t>
      </w:r>
      <w:r w:rsidR="00927864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spełniać wymagania określone w przepisach dotyczących systemu zgodności. Dokumenty</w:t>
      </w:r>
    </w:p>
    <w:p w14:paraId="3EA66B0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uprawniające do eksploatacji maszyn na terenie budowy powinny być </w:t>
      </w:r>
      <w:r w:rsidR="00927864" w:rsidRPr="006322EC">
        <w:rPr>
          <w:rFonts w:ascii="Verdana" w:hAnsi="Verdana" w:cs="Verdana"/>
          <w:sz w:val="18"/>
          <w:szCs w:val="18"/>
        </w:rPr>
        <w:t xml:space="preserve">dostępne dla organów kontroli w </w:t>
      </w:r>
      <w:r w:rsidRPr="006322EC">
        <w:rPr>
          <w:rFonts w:ascii="Verdana" w:hAnsi="Verdana" w:cs="Verdana"/>
          <w:sz w:val="18"/>
          <w:szCs w:val="18"/>
        </w:rPr>
        <w:t>miejscu eksploatacji.</w:t>
      </w:r>
    </w:p>
    <w:p w14:paraId="1164657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Na stanowiskach pracy przy stacjonarnych maszynach i innych urządzeniach technicznych powinny</w:t>
      </w:r>
    </w:p>
    <w:p w14:paraId="5395B7C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być dostępne instrukcje bezpiecznej obsługi i konserwacji, z którymi z</w:t>
      </w:r>
      <w:r w:rsidR="00927864" w:rsidRPr="006322EC">
        <w:rPr>
          <w:rFonts w:ascii="Verdana" w:hAnsi="Verdana" w:cs="Verdana"/>
          <w:sz w:val="18"/>
          <w:szCs w:val="18"/>
        </w:rPr>
        <w:t xml:space="preserve">apoznaje się osoby pracujące na </w:t>
      </w:r>
      <w:r w:rsidRPr="006322EC">
        <w:rPr>
          <w:rFonts w:ascii="Verdana" w:hAnsi="Verdana" w:cs="Verdana"/>
          <w:sz w:val="18"/>
          <w:szCs w:val="18"/>
        </w:rPr>
        <w:t>tych stanowiskach.</w:t>
      </w:r>
    </w:p>
    <w:p w14:paraId="31B96CC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Stanowiska operatorów maszyn lub innych urządzeń technicznych, któ</w:t>
      </w:r>
      <w:r w:rsidR="00927864" w:rsidRPr="006322EC">
        <w:rPr>
          <w:rFonts w:ascii="Verdana" w:hAnsi="Verdana" w:cs="Verdana"/>
          <w:sz w:val="18"/>
          <w:szCs w:val="18"/>
        </w:rPr>
        <w:t xml:space="preserve">re nie posiadają kabin, powinny </w:t>
      </w:r>
      <w:r w:rsidRPr="006322EC">
        <w:rPr>
          <w:rFonts w:ascii="Verdana" w:hAnsi="Verdana" w:cs="Verdana"/>
          <w:sz w:val="18"/>
          <w:szCs w:val="18"/>
        </w:rPr>
        <w:t>być:</w:t>
      </w:r>
    </w:p>
    <w:p w14:paraId="318EA2F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1) zadaszone i zabezpieczone przed spadającymi przedmiotami</w:t>
      </w:r>
    </w:p>
    <w:p w14:paraId="480F096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2) osłonięte w okresie zimowym</w:t>
      </w:r>
    </w:p>
    <w:p w14:paraId="03E8207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Zabezpieczenia te nie mogą ograniczać widoczności operatorowi.</w:t>
      </w:r>
    </w:p>
    <w:p w14:paraId="7B33291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4. WYMAGANIA DOTYCZĄCE ŚRODKÓW TRANSPORTU</w:t>
      </w:r>
    </w:p>
    <w:p w14:paraId="74BCFED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stosować się będzie do ustawowych ograniczeń obciążenia na oś przy transporcie</w:t>
      </w:r>
    </w:p>
    <w:p w14:paraId="118A99D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materiałów/sprzętu na i z terenu Robot. Uzyska on wszelkie niezbędne pozwolenia od władz co do</w:t>
      </w:r>
    </w:p>
    <w:p w14:paraId="0D3C851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przewozu nietypowych ładunków i w sposób ciągły będzie o każdym takim przewozie powiadamiał</w:t>
      </w:r>
    </w:p>
    <w:p w14:paraId="65CA1E0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Inspektora.</w:t>
      </w:r>
    </w:p>
    <w:p w14:paraId="15EF544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jest zobowiązany do stosowania tylko takich Śródków transportu, które nie wpłyną</w:t>
      </w:r>
    </w:p>
    <w:p w14:paraId="1981F2A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niekorzystnie na jakość wykonywanych Robot i właściwości przewożonych materiałów.</w:t>
      </w:r>
    </w:p>
    <w:p w14:paraId="2947B57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Liczba środków transportu będzie zapewniać prowadzenie Robot zgodnie z zasadami określonymi</w:t>
      </w:r>
    </w:p>
    <w:p w14:paraId="3F0A195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Dokumentacji Projektowej, ST i wskazaniach Inspektora, w terminie przewidzianym umową.</w:t>
      </w:r>
    </w:p>
    <w:p w14:paraId="017AB01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Środki transportu nieodpowiadające warunkom dopuszczalnych obciążeń na osie mogą być Użyte</w:t>
      </w:r>
    </w:p>
    <w:p w14:paraId="5AC13C0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przez Wykonawcę pod warunkiem przywrócenia do stanu pierwot</w:t>
      </w:r>
      <w:r w:rsidR="00927864" w:rsidRPr="006322EC">
        <w:rPr>
          <w:rFonts w:ascii="Verdana" w:hAnsi="Verdana" w:cs="Verdana"/>
          <w:sz w:val="18"/>
          <w:szCs w:val="18"/>
        </w:rPr>
        <w:t xml:space="preserve">nego Użytkowanych odcinków dróg </w:t>
      </w:r>
      <w:r w:rsidRPr="006322EC">
        <w:rPr>
          <w:rFonts w:ascii="Verdana" w:hAnsi="Verdana" w:cs="Verdana"/>
          <w:sz w:val="18"/>
          <w:szCs w:val="18"/>
        </w:rPr>
        <w:t>publicznych na koszt Wykonawcy, po uzyskaniu zgody właściciela danej drogi.</w:t>
      </w:r>
    </w:p>
    <w:p w14:paraId="4228360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będzie usuwać na bieżąco, na własny koszt, wszelkie za</w:t>
      </w:r>
      <w:r w:rsidR="00927864" w:rsidRPr="006322EC">
        <w:rPr>
          <w:rFonts w:ascii="Verdana" w:hAnsi="Verdana" w:cs="Verdana"/>
          <w:sz w:val="18"/>
          <w:szCs w:val="18"/>
        </w:rPr>
        <w:t xml:space="preserve">nieczyszczenia spowodowane jego </w:t>
      </w:r>
      <w:r w:rsidRPr="006322EC">
        <w:rPr>
          <w:rFonts w:ascii="Verdana" w:hAnsi="Verdana" w:cs="Verdana"/>
          <w:sz w:val="18"/>
          <w:szCs w:val="18"/>
        </w:rPr>
        <w:t>pojazdami na drogach publicznych oraz dojazdach do Terenu Budowy.</w:t>
      </w:r>
    </w:p>
    <w:p w14:paraId="1BAC8D6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Transport materiałów do miejsca wbudowania należy organizować w ta</w:t>
      </w:r>
      <w:r w:rsidR="00927864" w:rsidRPr="006322EC">
        <w:rPr>
          <w:rFonts w:ascii="Verdana" w:hAnsi="Verdana" w:cs="Verdana"/>
          <w:sz w:val="18"/>
          <w:szCs w:val="18"/>
        </w:rPr>
        <w:t xml:space="preserve">ki sposób, aby ograniczyć ilość </w:t>
      </w:r>
      <w:r w:rsidRPr="006322EC">
        <w:rPr>
          <w:rFonts w:ascii="Verdana" w:hAnsi="Verdana" w:cs="Verdana"/>
          <w:sz w:val="18"/>
          <w:szCs w:val="18"/>
        </w:rPr>
        <w:t>przeładunków i wykorzystać maksymalnie pojemność ładunkową środka transportu.</w:t>
      </w:r>
    </w:p>
    <w:p w14:paraId="45BA1F8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Wyroby należy chronić przed wpływami atmosferycznymi, przesuwaniem i uszkodzeniami</w:t>
      </w:r>
    </w:p>
    <w:p w14:paraId="1058803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mechanicznymi.</w:t>
      </w:r>
    </w:p>
    <w:p w14:paraId="2E3AC53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Składowanie oraz przeładunek powinien się odbywać w pomieszczenia</w:t>
      </w:r>
      <w:r w:rsidR="00927864" w:rsidRPr="006322EC">
        <w:rPr>
          <w:rFonts w:ascii="Verdana" w:hAnsi="Verdana" w:cs="Verdana"/>
          <w:sz w:val="18"/>
          <w:szCs w:val="18"/>
        </w:rPr>
        <w:t xml:space="preserve">ch krytych lub pod przykryciem. </w:t>
      </w:r>
      <w:r w:rsidRPr="006322EC">
        <w:rPr>
          <w:rFonts w:ascii="Verdana" w:hAnsi="Verdana" w:cs="Verdana"/>
          <w:sz w:val="18"/>
          <w:szCs w:val="18"/>
        </w:rPr>
        <w:t>Skrzynie ładunkowe powinny być czyste, bez ostrych krawędzi i załamań powodujących zniszczen</w:t>
      </w:r>
      <w:r w:rsidR="00927864" w:rsidRPr="006322EC">
        <w:rPr>
          <w:rFonts w:ascii="Verdana" w:hAnsi="Verdana" w:cs="Verdana"/>
          <w:sz w:val="18"/>
          <w:szCs w:val="18"/>
        </w:rPr>
        <w:t xml:space="preserve">ie </w:t>
      </w:r>
      <w:r w:rsidRPr="006322EC">
        <w:rPr>
          <w:rFonts w:ascii="Verdana" w:hAnsi="Verdana" w:cs="Verdana"/>
          <w:sz w:val="18"/>
          <w:szCs w:val="18"/>
        </w:rPr>
        <w:t>materiału.</w:t>
      </w:r>
    </w:p>
    <w:p w14:paraId="1FABF08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Środki transportu do przewozu na terenie budowy butli z gazami technicznymi, kwasami lub innymi</w:t>
      </w:r>
    </w:p>
    <w:p w14:paraId="2236101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Żrącymi cieczami powinny być wyposażone w urządzenia zabezpieczające ładunek przed</w:t>
      </w:r>
    </w:p>
    <w:p w14:paraId="0F1498B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wypadnięciem lub przemieszczaniem. Ręczne wózki szynowe, Używane na torze o pochyleniu</w:t>
      </w:r>
    </w:p>
    <w:p w14:paraId="2433E4E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większym niż 1% powinny być zaopatrzone w sprawne hamulce.</w:t>
      </w:r>
    </w:p>
    <w:p w14:paraId="75E1106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5. WYMAGANIA DOTYCZĄCE WYKONANIA ROBÓT BUDOWLANYCH</w:t>
      </w:r>
    </w:p>
    <w:p w14:paraId="563F899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5.1. Ogólne zasady wykonywania Robót</w:t>
      </w:r>
    </w:p>
    <w:p w14:paraId="5E8DA8C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jest odpowiedzialny za prowadzenie Robot zgodnie z Umową oraz za jakość</w:t>
      </w:r>
    </w:p>
    <w:p w14:paraId="7B9125C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zastosowanych materiałów i wykonywanych Robot, za ich zgodność z Programem, uzgodnią z</w:t>
      </w:r>
    </w:p>
    <w:p w14:paraId="0A63E9D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zamawiającym, zatwierdzoną przez organ władzy budowlanej doku</w:t>
      </w:r>
      <w:r w:rsidR="00927864" w:rsidRPr="006322EC">
        <w:rPr>
          <w:rFonts w:ascii="Verdana" w:hAnsi="Verdana" w:cs="Verdana"/>
          <w:sz w:val="18"/>
          <w:szCs w:val="18"/>
        </w:rPr>
        <w:t xml:space="preserve">mentacją, decyzją pozwolenia na </w:t>
      </w:r>
      <w:r w:rsidRPr="006322EC">
        <w:rPr>
          <w:rFonts w:ascii="Verdana" w:hAnsi="Verdana" w:cs="Verdana"/>
          <w:sz w:val="18"/>
          <w:szCs w:val="18"/>
        </w:rPr>
        <w:t>budowę oraz poleceniami Inspektora.</w:t>
      </w:r>
    </w:p>
    <w:p w14:paraId="360E91C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ponosi odpowiedzialność za dokładne wytyczenie w planie i wyznaczenie wysokości</w:t>
      </w:r>
    </w:p>
    <w:p w14:paraId="67FB73B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wszystkich elementów Robot zgodnie z wymiarami i rzędnymi określonymi w Dokumentacji</w:t>
      </w:r>
    </w:p>
    <w:p w14:paraId="3493B11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Projektowej lub przekazanymi na piśmie przez Inspektora.</w:t>
      </w:r>
    </w:p>
    <w:p w14:paraId="20FE79C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Następstwa jakiegokolwiek błędu spowodowanego przez Wykonawcę w wytyczeniu i wyznaczaniu</w:t>
      </w:r>
    </w:p>
    <w:p w14:paraId="5D91C13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Robot zostaną, jeśli wymagać tego będzie Inspektor, poprawione przez Wykonawcę na koszt</w:t>
      </w:r>
    </w:p>
    <w:p w14:paraId="3BAF697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Wykonawcy. Sprawdzenie wytyczenia Robot lub wyznaczenia wysokoś</w:t>
      </w:r>
      <w:r w:rsidR="00927864" w:rsidRPr="006322EC">
        <w:rPr>
          <w:rFonts w:ascii="Verdana" w:hAnsi="Verdana" w:cs="Verdana"/>
          <w:sz w:val="18"/>
          <w:szCs w:val="18"/>
        </w:rPr>
        <w:t xml:space="preserve">ci przez Inspektora nie zwalnia </w:t>
      </w:r>
      <w:r w:rsidRPr="006322EC">
        <w:rPr>
          <w:rFonts w:ascii="Verdana" w:hAnsi="Verdana" w:cs="Verdana"/>
          <w:sz w:val="18"/>
          <w:szCs w:val="18"/>
        </w:rPr>
        <w:t>Wykonawcy od odpowiedzialności za ich dokładność.</w:t>
      </w:r>
    </w:p>
    <w:p w14:paraId="536D394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Decyzje Inspektora dotyczące akceptacji lub odrzucenia materiałów i</w:t>
      </w:r>
      <w:r w:rsidR="00927864" w:rsidRPr="006322EC">
        <w:rPr>
          <w:rFonts w:ascii="Verdana" w:hAnsi="Verdana" w:cs="Verdana"/>
          <w:sz w:val="18"/>
          <w:szCs w:val="18"/>
        </w:rPr>
        <w:t xml:space="preserve"> elementów Robot będą oparte na </w:t>
      </w:r>
      <w:r w:rsidRPr="006322EC">
        <w:rPr>
          <w:rFonts w:ascii="Verdana" w:hAnsi="Verdana" w:cs="Verdana"/>
          <w:sz w:val="18"/>
          <w:szCs w:val="18"/>
        </w:rPr>
        <w:t>wymaganiach sformułowanych w Kontrakcie, Dokumentacji Projekto</w:t>
      </w:r>
      <w:r w:rsidR="00927864" w:rsidRPr="006322EC">
        <w:rPr>
          <w:rFonts w:ascii="Verdana" w:hAnsi="Verdana" w:cs="Verdana"/>
          <w:sz w:val="18"/>
          <w:szCs w:val="18"/>
        </w:rPr>
        <w:t xml:space="preserve">wej i w ST, a także w normach i </w:t>
      </w:r>
      <w:r w:rsidRPr="006322EC">
        <w:rPr>
          <w:rFonts w:ascii="Verdana" w:hAnsi="Verdana" w:cs="Verdana"/>
          <w:sz w:val="18"/>
          <w:szCs w:val="18"/>
        </w:rPr>
        <w:t>wytycznych. Przy podejmowaniu decyzji Inspektor uwzględni wyniki</w:t>
      </w:r>
      <w:r w:rsidR="00927864" w:rsidRPr="006322EC">
        <w:rPr>
          <w:rFonts w:ascii="Verdana" w:hAnsi="Verdana" w:cs="Verdana"/>
          <w:sz w:val="18"/>
          <w:szCs w:val="18"/>
        </w:rPr>
        <w:t xml:space="preserve"> badań materiałów i Robot, </w:t>
      </w:r>
      <w:r w:rsidRPr="006322EC">
        <w:rPr>
          <w:rFonts w:ascii="Verdana" w:hAnsi="Verdana" w:cs="Verdana"/>
          <w:sz w:val="18"/>
          <w:szCs w:val="18"/>
        </w:rPr>
        <w:t>rozrzuty normalnie występujące przy produkcji i przy badani</w:t>
      </w:r>
      <w:r w:rsidR="00927864" w:rsidRPr="006322EC">
        <w:rPr>
          <w:rFonts w:ascii="Verdana" w:hAnsi="Verdana" w:cs="Verdana"/>
          <w:sz w:val="18"/>
          <w:szCs w:val="18"/>
        </w:rPr>
        <w:t xml:space="preserve">ach materiałów, doświadczenia z </w:t>
      </w:r>
      <w:r w:rsidRPr="006322EC">
        <w:rPr>
          <w:rFonts w:ascii="Verdana" w:hAnsi="Verdana" w:cs="Verdana"/>
          <w:sz w:val="18"/>
          <w:szCs w:val="18"/>
        </w:rPr>
        <w:t xml:space="preserve">przeszłości, wyniki badań naukowych oraz inne czynniki wpływające </w:t>
      </w:r>
      <w:r w:rsidR="00927864" w:rsidRPr="006322EC">
        <w:rPr>
          <w:rFonts w:ascii="Verdana" w:hAnsi="Verdana" w:cs="Verdana"/>
          <w:sz w:val="18"/>
          <w:szCs w:val="18"/>
        </w:rPr>
        <w:t xml:space="preserve">na rozważaną kwestię. Polecenia </w:t>
      </w:r>
      <w:r w:rsidRPr="006322EC">
        <w:rPr>
          <w:rFonts w:ascii="Verdana" w:hAnsi="Verdana" w:cs="Verdana"/>
          <w:sz w:val="18"/>
          <w:szCs w:val="18"/>
        </w:rPr>
        <w:t>Inspektora będą wykonywane nie później niż w czasie przez niego</w:t>
      </w:r>
      <w:r w:rsidR="00927864" w:rsidRPr="006322EC">
        <w:rPr>
          <w:rFonts w:ascii="Verdana" w:hAnsi="Verdana" w:cs="Verdana"/>
          <w:sz w:val="18"/>
          <w:szCs w:val="18"/>
        </w:rPr>
        <w:t xml:space="preserve"> wyznaczonym, po ich otrzymaniu p</w:t>
      </w:r>
      <w:r w:rsidRPr="006322EC">
        <w:rPr>
          <w:rFonts w:ascii="Verdana" w:hAnsi="Verdana" w:cs="Verdana"/>
          <w:sz w:val="18"/>
          <w:szCs w:val="18"/>
        </w:rPr>
        <w:t xml:space="preserve">rzez Wykonawcę, pod groźbą zatrzymania Robot. Skutki finansowe </w:t>
      </w:r>
      <w:r w:rsidR="00927864" w:rsidRPr="006322EC">
        <w:rPr>
          <w:rFonts w:ascii="Verdana" w:hAnsi="Verdana" w:cs="Verdana"/>
          <w:sz w:val="18"/>
          <w:szCs w:val="18"/>
        </w:rPr>
        <w:t xml:space="preserve">z tego tytułu ponosi Wykonawca. </w:t>
      </w:r>
      <w:r w:rsidRPr="006322EC">
        <w:rPr>
          <w:rFonts w:ascii="Verdana" w:hAnsi="Verdana" w:cs="Verdana"/>
          <w:sz w:val="18"/>
          <w:szCs w:val="18"/>
        </w:rPr>
        <w:t xml:space="preserve">Prowadzone roboty powinny odbywać się zgodnie i w warunkach </w:t>
      </w:r>
      <w:r w:rsidR="00927864" w:rsidRPr="006322EC">
        <w:rPr>
          <w:rFonts w:ascii="Verdana" w:hAnsi="Verdana" w:cs="Verdana"/>
          <w:sz w:val="18"/>
          <w:szCs w:val="18"/>
        </w:rPr>
        <w:t xml:space="preserve">określonych przez polskie prawo </w:t>
      </w:r>
      <w:r w:rsidRPr="006322EC">
        <w:rPr>
          <w:rFonts w:ascii="Verdana" w:hAnsi="Verdana" w:cs="Verdana"/>
          <w:sz w:val="18"/>
          <w:szCs w:val="18"/>
        </w:rPr>
        <w:t>budowlane, prawo pracy, przepisy higieniczno-sanitarne, przepi</w:t>
      </w:r>
      <w:r w:rsidR="00927864" w:rsidRPr="006322EC">
        <w:rPr>
          <w:rFonts w:ascii="Verdana" w:hAnsi="Verdana" w:cs="Verdana"/>
          <w:sz w:val="18"/>
          <w:szCs w:val="18"/>
        </w:rPr>
        <w:t xml:space="preserve">sy bhp a także stosowne Polskie </w:t>
      </w:r>
      <w:r w:rsidRPr="006322EC">
        <w:rPr>
          <w:rFonts w:ascii="Verdana" w:hAnsi="Verdana" w:cs="Verdana"/>
          <w:sz w:val="18"/>
          <w:szCs w:val="18"/>
        </w:rPr>
        <w:t>Normy i Normy Branżowe. Prowadzenie robot powinno za</w:t>
      </w:r>
      <w:r w:rsidR="00927864" w:rsidRPr="006322EC">
        <w:rPr>
          <w:rFonts w:ascii="Verdana" w:hAnsi="Verdana" w:cs="Verdana"/>
          <w:sz w:val="18"/>
          <w:szCs w:val="18"/>
        </w:rPr>
        <w:t xml:space="preserve">pewniać ochronę zdrowia i życia </w:t>
      </w:r>
      <w:r w:rsidRPr="006322EC">
        <w:rPr>
          <w:rFonts w:ascii="Verdana" w:hAnsi="Verdana" w:cs="Verdana"/>
          <w:sz w:val="18"/>
          <w:szCs w:val="18"/>
        </w:rPr>
        <w:t>pracowników oraz osób postronnych, zabezpieczenie interesów osób trzecich, a także nie stan</w:t>
      </w:r>
      <w:r w:rsidR="00927864" w:rsidRPr="006322EC">
        <w:rPr>
          <w:rFonts w:ascii="Verdana" w:hAnsi="Verdana" w:cs="Verdana"/>
          <w:sz w:val="18"/>
          <w:szCs w:val="18"/>
        </w:rPr>
        <w:t xml:space="preserve">owić </w:t>
      </w:r>
      <w:r w:rsidRPr="006322EC">
        <w:rPr>
          <w:rFonts w:ascii="Verdana" w:hAnsi="Verdana" w:cs="Verdana"/>
          <w:sz w:val="18"/>
          <w:szCs w:val="18"/>
        </w:rPr>
        <w:t xml:space="preserve">zagrożenia dla środowiska naturalnego w zakresie większymi </w:t>
      </w:r>
      <w:r w:rsidR="00927864" w:rsidRPr="006322EC">
        <w:rPr>
          <w:rFonts w:ascii="Verdana" w:hAnsi="Verdana" w:cs="Verdana"/>
          <w:sz w:val="18"/>
          <w:szCs w:val="18"/>
        </w:rPr>
        <w:t xml:space="preserve">niż przewidziany w dokumentacji </w:t>
      </w:r>
      <w:r w:rsidRPr="006322EC">
        <w:rPr>
          <w:rFonts w:ascii="Verdana" w:hAnsi="Verdana" w:cs="Verdana"/>
          <w:sz w:val="18"/>
          <w:szCs w:val="18"/>
        </w:rPr>
        <w:t>projektowej i ustalony z odpowiednimi organami administracji państwowej.</w:t>
      </w:r>
    </w:p>
    <w:p w14:paraId="203AD367" w14:textId="77777777" w:rsidR="00927864" w:rsidRPr="006322EC" w:rsidRDefault="00927864">
      <w:pPr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br w:type="page"/>
      </w:r>
    </w:p>
    <w:p w14:paraId="0BCCC6E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lastRenderedPageBreak/>
        <w:t>6. OPIS DZIAŁAŃ ZWIĄZANYCH Z KONTROLĄ, BADANIAMI ORAZ ODBIOREM WYROBÓW I</w:t>
      </w:r>
    </w:p>
    <w:p w14:paraId="49F72D0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ROBÓT BUDOWLANYCH</w:t>
      </w:r>
    </w:p>
    <w:p w14:paraId="2A87970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6.1. Program zapewnienia jakości (PZJ)</w:t>
      </w:r>
    </w:p>
    <w:p w14:paraId="2EBA8CF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obowiązków Wykonawcy należy opracowanie i przedstawienie do aprobaty Inspektora programu</w:t>
      </w:r>
    </w:p>
    <w:p w14:paraId="45BE9EE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zapewnienia jakości, w którym przedstawi on zamierzony sposób wykonywania Robot, możliwości</w:t>
      </w:r>
    </w:p>
    <w:p w14:paraId="3CE295C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techniczne, kadrowe i organizacyjne gwarantujące wykonanie Robot zgodnie z Programem i</w:t>
      </w:r>
    </w:p>
    <w:p w14:paraId="5B97C96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opracowaną na jego podstawie Dokumentacją Projektową oraz poleceniami i ustaleniami</w:t>
      </w:r>
    </w:p>
    <w:p w14:paraId="6917634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przekazanymi przez Inspektora.</w:t>
      </w:r>
    </w:p>
    <w:p w14:paraId="41480D8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Program zapewnienia jakości będzie zawierać:</w:t>
      </w:r>
    </w:p>
    <w:p w14:paraId="043BEE7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a) część ogólną opisującą:</w:t>
      </w:r>
    </w:p>
    <w:p w14:paraId="0A38908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organizację wykonania </w:t>
      </w:r>
      <w:proofErr w:type="gramStart"/>
      <w:r w:rsidRPr="006322EC">
        <w:rPr>
          <w:rFonts w:ascii="Verdana" w:hAnsi="Verdana" w:cs="Verdana"/>
          <w:sz w:val="18"/>
          <w:szCs w:val="18"/>
        </w:rPr>
        <w:t>robot ,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w tym terminy i sposób prowadzenia Robot,</w:t>
      </w:r>
    </w:p>
    <w:p w14:paraId="370CFBC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organizację ruchu na budowie wraz z oznakowaniem Robot,</w:t>
      </w:r>
    </w:p>
    <w:p w14:paraId="0823193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BHP,</w:t>
      </w:r>
    </w:p>
    <w:p w14:paraId="458B47B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wykaz zespołów roboczych, ich kwalifikację i przygotowanie praktyczne,</w:t>
      </w:r>
    </w:p>
    <w:p w14:paraId="0B4B378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wykaz osób odpowiedzialnych za jakość i terminowość wykonania poszczególnych elementów Robot,</w:t>
      </w:r>
    </w:p>
    <w:p w14:paraId="5F9E468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system (sposób i procedurę) proponowanej kontroli i sterowania jakością wykonywanych Robot,</w:t>
      </w:r>
    </w:p>
    <w:p w14:paraId="5603A47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wyposażenie w sprzęt i urządzenia do pomiarów i kontroli (opis laboratorium własnego lub</w:t>
      </w:r>
    </w:p>
    <w:p w14:paraId="64CA699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laboratorium, któremu Wykonawca zamierza zlecić prowadzenie badań),</w:t>
      </w:r>
    </w:p>
    <w:p w14:paraId="44427ED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sposób oraz formę gromadzenia wyników badań laboratoryjnych, zapis pomiarów, nastaw</w:t>
      </w:r>
    </w:p>
    <w:p w14:paraId="4608803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mechanizmów sterujących, a także wyciąganych wniosków i zastosowanych korekt w procesie</w:t>
      </w:r>
    </w:p>
    <w:p w14:paraId="4F2B280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technologicznym, proponowany sposób i formę przekazywania tych informacji Inspektorowi);</w:t>
      </w:r>
    </w:p>
    <w:p w14:paraId="45AB65E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b) część szczegółową opisującą dla każdego asortymentu Robot:</w:t>
      </w:r>
    </w:p>
    <w:p w14:paraId="5B71A5E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wykaz maszyn i urządzeń stosowanych na budowie z ich parametrami technicznymi oraz</w:t>
      </w:r>
    </w:p>
    <w:p w14:paraId="31F5D42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wyposażeniem w mechanizmy do sterowania i urządzenia pomiarowo-kontrolne,</w:t>
      </w:r>
    </w:p>
    <w:p w14:paraId="3ED98C9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rodzaje i ilość środków transportu oraz urządzeń do magazynowania</w:t>
      </w:r>
      <w:r w:rsidR="00927864" w:rsidRPr="006322EC">
        <w:rPr>
          <w:rFonts w:ascii="Verdana" w:hAnsi="Verdana" w:cs="Verdana"/>
          <w:sz w:val="18"/>
          <w:szCs w:val="18"/>
        </w:rPr>
        <w:t xml:space="preserve"> i załadunku materiałów, spoiw, </w:t>
      </w:r>
      <w:r w:rsidRPr="006322EC">
        <w:rPr>
          <w:rFonts w:ascii="Verdana" w:hAnsi="Verdana" w:cs="Verdana"/>
          <w:sz w:val="18"/>
          <w:szCs w:val="18"/>
        </w:rPr>
        <w:t>lepiszczy, kruszyw itp.,</w:t>
      </w:r>
    </w:p>
    <w:p w14:paraId="3AF3CA0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sposób zabezpieczenia i ochrony ładunków przed utratą ich właściwości w czasie transportu,</w:t>
      </w:r>
    </w:p>
    <w:p w14:paraId="3599954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sposób i procedurę pomiarów i badań (rodzaj i częstotliwość, pobieranie próbek, legalizacja</w:t>
      </w:r>
    </w:p>
    <w:p w14:paraId="60019E5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 sprawdzanie urządzeń itp.) prowadzonych podczas dostaw materiałów, wytwarzania mieszanek</w:t>
      </w:r>
    </w:p>
    <w:p w14:paraId="3925252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 wykonywania poszczególnych elementów Robot,</w:t>
      </w:r>
    </w:p>
    <w:p w14:paraId="610E70E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sposób postępowania z materiałami i Robotami nieodpowiadającymi wymaganiom.</w:t>
      </w:r>
    </w:p>
    <w:p w14:paraId="020E28C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6.2. Zasady kontroli jakości Robót</w:t>
      </w:r>
    </w:p>
    <w:p w14:paraId="74404D5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Celem kontroli Robot będzie takie sterowanie ich przygotowaniem i wykonaniem, aby osiągnąć</w:t>
      </w:r>
    </w:p>
    <w:p w14:paraId="61E3C8A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założoną jakość Robot.</w:t>
      </w:r>
    </w:p>
    <w:p w14:paraId="7A960C3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jest odpowiedzialny za pełną kontrolę Robot i jakości materiałów. Wykonawca zapewni</w:t>
      </w:r>
    </w:p>
    <w:p w14:paraId="6960118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odpowiedni system kontroli, włączając personel, laboratorium, sprzęt, zaopatrzenie i wszystkie</w:t>
      </w:r>
    </w:p>
    <w:p w14:paraId="258DE0B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urządzenia niezbędne do pobierania próbek, badań materiałów oraz Robot.</w:t>
      </w:r>
    </w:p>
    <w:p w14:paraId="4EF33A9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Przed zatwierdzeniem systemu kontroli Inspektor może zażądać od Wykonawcy przeprowadzenia</w:t>
      </w:r>
    </w:p>
    <w:p w14:paraId="641C098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badań w celu zademonstrowania, że poziom ich wykonywania jest zadowalający.</w:t>
      </w:r>
    </w:p>
    <w:p w14:paraId="22A642E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będzie przeprowadzać pomiary i badania materiałów oraz Robot z częstotliwością</w:t>
      </w:r>
    </w:p>
    <w:p w14:paraId="5F608C7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zapewniającą stwierdzenie, że Roboty wykonano zgodnie z wymaganiami zawartymi w Programie</w:t>
      </w:r>
    </w:p>
    <w:p w14:paraId="15F9FCE3" w14:textId="77777777" w:rsidR="00E715EF" w:rsidRPr="006322EC" w:rsidRDefault="00927864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Dokumentacji Projektowej</w:t>
      </w:r>
      <w:r w:rsidR="00E715EF" w:rsidRPr="006322EC">
        <w:rPr>
          <w:rFonts w:ascii="Verdana" w:hAnsi="Verdana" w:cs="Verdana"/>
          <w:sz w:val="18"/>
          <w:szCs w:val="18"/>
        </w:rPr>
        <w:t>.</w:t>
      </w:r>
    </w:p>
    <w:p w14:paraId="32675EC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Minimalne wymagania co do zakresu badań i ich częstotliwość są określone w ST, normach i</w:t>
      </w:r>
    </w:p>
    <w:p w14:paraId="42AB57E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wytycznych. W przypadku gdy nie zostały one tam określone, Inspektor u</w:t>
      </w:r>
      <w:r w:rsidR="00927864" w:rsidRPr="006322EC">
        <w:rPr>
          <w:rFonts w:ascii="Verdana" w:hAnsi="Verdana" w:cs="Verdana"/>
          <w:sz w:val="18"/>
          <w:szCs w:val="18"/>
        </w:rPr>
        <w:t xml:space="preserve">stali jaki zakres kontroli jest </w:t>
      </w:r>
      <w:r w:rsidRPr="006322EC">
        <w:rPr>
          <w:rFonts w:ascii="Verdana" w:hAnsi="Verdana" w:cs="Verdana"/>
          <w:sz w:val="18"/>
          <w:szCs w:val="18"/>
        </w:rPr>
        <w:t>konieczny, aby zapewnić wykonanie Robot zgodnie z Umową.</w:t>
      </w:r>
    </w:p>
    <w:p w14:paraId="4258E6F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dostarczy Inspektorowi świadectwa, że wszystkie stosowa</w:t>
      </w:r>
      <w:r w:rsidR="00927864" w:rsidRPr="006322EC">
        <w:rPr>
          <w:rFonts w:ascii="Verdana" w:hAnsi="Verdana" w:cs="Verdana"/>
          <w:sz w:val="18"/>
          <w:szCs w:val="18"/>
        </w:rPr>
        <w:t xml:space="preserve">ne urządzenia i sprzęt badawczy </w:t>
      </w:r>
      <w:r w:rsidRPr="006322EC">
        <w:rPr>
          <w:rFonts w:ascii="Verdana" w:hAnsi="Verdana" w:cs="Verdana"/>
          <w:sz w:val="18"/>
          <w:szCs w:val="18"/>
        </w:rPr>
        <w:t>posiadają ważną legalizację, zostały prawidłowo wykalibrowan</w:t>
      </w:r>
      <w:r w:rsidR="00927864" w:rsidRPr="006322EC">
        <w:rPr>
          <w:rFonts w:ascii="Verdana" w:hAnsi="Verdana" w:cs="Verdana"/>
          <w:sz w:val="18"/>
          <w:szCs w:val="18"/>
        </w:rPr>
        <w:t xml:space="preserve">e i odpowiadają wymaganiom norm </w:t>
      </w:r>
      <w:r w:rsidRPr="006322EC">
        <w:rPr>
          <w:rFonts w:ascii="Verdana" w:hAnsi="Verdana" w:cs="Verdana"/>
          <w:sz w:val="18"/>
          <w:szCs w:val="18"/>
        </w:rPr>
        <w:t>określających procedury badań.</w:t>
      </w:r>
    </w:p>
    <w:p w14:paraId="67A0FFE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Inspektor będzie mieć nieograniczony dostęp do pomieszczeń laboratoryjnych, w celu ich inspekcji.</w:t>
      </w:r>
    </w:p>
    <w:p w14:paraId="2685EB8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Inspektor będzie przekazywać Wykonawcy pisemne informacje o jakichkolwiek niedociągnięciach</w:t>
      </w:r>
    </w:p>
    <w:p w14:paraId="7AAA679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dotyczących urządzeń laboratoryjnych, sprzętu, zaopatrzenia laboratorium</w:t>
      </w:r>
      <w:r w:rsidR="00927864" w:rsidRPr="006322EC">
        <w:rPr>
          <w:rFonts w:ascii="Verdana" w:hAnsi="Verdana" w:cs="Verdana"/>
          <w:sz w:val="18"/>
          <w:szCs w:val="18"/>
        </w:rPr>
        <w:t xml:space="preserve">, pracy personelu lub metod </w:t>
      </w:r>
      <w:r w:rsidRPr="006322EC">
        <w:rPr>
          <w:rFonts w:ascii="Verdana" w:hAnsi="Verdana" w:cs="Verdana"/>
          <w:sz w:val="18"/>
          <w:szCs w:val="18"/>
        </w:rPr>
        <w:t>badawczych. Jeżeli niedociągnięcia te będą tak poważne, że mogą w</w:t>
      </w:r>
      <w:r w:rsidR="00927864" w:rsidRPr="006322EC">
        <w:rPr>
          <w:rFonts w:ascii="Verdana" w:hAnsi="Verdana" w:cs="Verdana"/>
          <w:sz w:val="18"/>
          <w:szCs w:val="18"/>
        </w:rPr>
        <w:t xml:space="preserve">płynąć ujemnie na wyniki badań, </w:t>
      </w:r>
      <w:r w:rsidRPr="006322EC">
        <w:rPr>
          <w:rFonts w:ascii="Verdana" w:hAnsi="Verdana" w:cs="Verdana"/>
          <w:sz w:val="18"/>
          <w:szCs w:val="18"/>
        </w:rPr>
        <w:t>Inspektor natychmiast wstrzyma użycie do Robot badanych materiałów</w:t>
      </w:r>
      <w:r w:rsidR="00927864" w:rsidRPr="006322EC">
        <w:rPr>
          <w:rFonts w:ascii="Verdana" w:hAnsi="Verdana" w:cs="Verdana"/>
          <w:sz w:val="18"/>
          <w:szCs w:val="18"/>
        </w:rPr>
        <w:t xml:space="preserve"> i dopuści je do użycia dopiero </w:t>
      </w:r>
      <w:r w:rsidRPr="006322EC">
        <w:rPr>
          <w:rFonts w:ascii="Verdana" w:hAnsi="Verdana" w:cs="Verdana"/>
          <w:sz w:val="18"/>
          <w:szCs w:val="18"/>
        </w:rPr>
        <w:t xml:space="preserve">wtedy, gdy niedociągnięcia w pracy laboratorium Wykonawcy zostaną </w:t>
      </w:r>
      <w:r w:rsidR="00927864" w:rsidRPr="006322EC">
        <w:rPr>
          <w:rFonts w:ascii="Verdana" w:hAnsi="Verdana" w:cs="Verdana"/>
          <w:sz w:val="18"/>
          <w:szCs w:val="18"/>
        </w:rPr>
        <w:t xml:space="preserve">usunięte i stwierdzona zostanie </w:t>
      </w:r>
      <w:r w:rsidRPr="006322EC">
        <w:rPr>
          <w:rFonts w:ascii="Verdana" w:hAnsi="Verdana" w:cs="Verdana"/>
          <w:sz w:val="18"/>
          <w:szCs w:val="18"/>
        </w:rPr>
        <w:t>odpowiednia jakość tych materiałów.</w:t>
      </w:r>
    </w:p>
    <w:p w14:paraId="7656321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Wszystkie koszty związane z organizowaniem i prowa</w:t>
      </w:r>
      <w:r w:rsidR="00927864" w:rsidRPr="006322EC">
        <w:rPr>
          <w:rFonts w:ascii="Verdana" w:hAnsi="Verdana" w:cs="Verdana"/>
          <w:sz w:val="18"/>
          <w:szCs w:val="18"/>
        </w:rPr>
        <w:t xml:space="preserve">dzeniem badań materiałów ponosi </w:t>
      </w:r>
      <w:r w:rsidRPr="006322EC">
        <w:rPr>
          <w:rFonts w:ascii="Verdana" w:hAnsi="Verdana" w:cs="Verdana"/>
          <w:sz w:val="18"/>
          <w:szCs w:val="18"/>
        </w:rPr>
        <w:t>Wykonawca.</w:t>
      </w:r>
    </w:p>
    <w:p w14:paraId="63CBF1B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6.3. Pobieranie próbek</w:t>
      </w:r>
    </w:p>
    <w:p w14:paraId="2205129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Próbki będą pobierane losowo. Zaleca się stosowanie statystycznych metod pobierania próbek,</w:t>
      </w:r>
    </w:p>
    <w:p w14:paraId="37A5D55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opartych na zasadzie, że wszystkie jednostkowe elementy produkcji mogą być z jednakowym</w:t>
      </w:r>
    </w:p>
    <w:p w14:paraId="6FF51DF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prawdopodobieństwem wytypowane do badań.</w:t>
      </w:r>
    </w:p>
    <w:p w14:paraId="298BD75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Inspektor będzie mieć zapewnioną możliwość udziału w pobieraniu próbek.</w:t>
      </w:r>
    </w:p>
    <w:p w14:paraId="74D0DE1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Na zlecenie Inspektora Wykonawca będzie przeprowadzać dodatkowe</w:t>
      </w:r>
      <w:r w:rsidR="00927864" w:rsidRPr="006322EC">
        <w:rPr>
          <w:rFonts w:ascii="Verdana" w:hAnsi="Verdana" w:cs="Verdana"/>
          <w:sz w:val="18"/>
          <w:szCs w:val="18"/>
        </w:rPr>
        <w:t xml:space="preserve"> badania tych materiałów, które </w:t>
      </w:r>
      <w:r w:rsidRPr="006322EC">
        <w:rPr>
          <w:rFonts w:ascii="Verdana" w:hAnsi="Verdana" w:cs="Verdana"/>
          <w:sz w:val="18"/>
          <w:szCs w:val="18"/>
        </w:rPr>
        <w:t>budzą wątpliwości co do jakości, o ile kwestionowane materiały nie zostaną przez Wykonawcę</w:t>
      </w:r>
    </w:p>
    <w:p w14:paraId="0BE464F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usunięte lub ulepszone z własnej woli. Koszty tych dodatkowych badań pok</w:t>
      </w:r>
      <w:r w:rsidR="00927864" w:rsidRPr="006322EC">
        <w:rPr>
          <w:rFonts w:ascii="Verdana" w:hAnsi="Verdana" w:cs="Verdana"/>
          <w:sz w:val="18"/>
          <w:szCs w:val="18"/>
        </w:rPr>
        <w:t xml:space="preserve">rywa Wykonawca tylko w </w:t>
      </w:r>
      <w:r w:rsidRPr="006322EC">
        <w:rPr>
          <w:rFonts w:ascii="Verdana" w:hAnsi="Verdana" w:cs="Verdana"/>
          <w:sz w:val="18"/>
          <w:szCs w:val="18"/>
        </w:rPr>
        <w:t>przypadku stwierdzenia usterek; w przeciwnym przypadku koszty te pokrywa Zamawiający.</w:t>
      </w:r>
    </w:p>
    <w:p w14:paraId="5401CD9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Pojemniki do pobierania próbek będą dostarczone przez Wykonawcę i</w:t>
      </w:r>
      <w:r w:rsidR="00927864" w:rsidRPr="006322EC">
        <w:rPr>
          <w:rFonts w:ascii="Verdana" w:hAnsi="Verdana" w:cs="Verdana"/>
          <w:sz w:val="18"/>
          <w:szCs w:val="18"/>
        </w:rPr>
        <w:t xml:space="preserve"> zatwierdzone przez Inspektora. </w:t>
      </w:r>
      <w:r w:rsidRPr="006322EC">
        <w:rPr>
          <w:rFonts w:ascii="Verdana" w:hAnsi="Verdana" w:cs="Verdana"/>
          <w:sz w:val="18"/>
          <w:szCs w:val="18"/>
        </w:rPr>
        <w:t>Próbki dostarczone przez Wykonawcę do badań wykonywanych pr</w:t>
      </w:r>
      <w:r w:rsidR="00927864" w:rsidRPr="006322EC">
        <w:rPr>
          <w:rFonts w:ascii="Verdana" w:hAnsi="Verdana" w:cs="Verdana"/>
          <w:sz w:val="18"/>
          <w:szCs w:val="18"/>
        </w:rPr>
        <w:t xml:space="preserve">zez Inspektora będą odpowiednio </w:t>
      </w:r>
      <w:r w:rsidRPr="006322EC">
        <w:rPr>
          <w:rFonts w:ascii="Verdana" w:hAnsi="Verdana" w:cs="Verdana"/>
          <w:sz w:val="18"/>
          <w:szCs w:val="18"/>
        </w:rPr>
        <w:t>opisane i oznakowane, w sposób zaakceptowany przez Inspektora.</w:t>
      </w:r>
    </w:p>
    <w:p w14:paraId="6439EC3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6.4. Badania i pomiary</w:t>
      </w:r>
    </w:p>
    <w:p w14:paraId="1D28785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Wszystkie badania i pomiary będą przeprowadzone zgodnie z wym</w:t>
      </w:r>
      <w:r w:rsidR="00927864" w:rsidRPr="006322EC">
        <w:rPr>
          <w:rFonts w:ascii="Verdana" w:hAnsi="Verdana" w:cs="Verdana"/>
          <w:sz w:val="18"/>
          <w:szCs w:val="18"/>
        </w:rPr>
        <w:t xml:space="preserve">aganiami norm. W przypadku, gdy </w:t>
      </w:r>
      <w:r w:rsidRPr="006322EC">
        <w:rPr>
          <w:rFonts w:ascii="Verdana" w:hAnsi="Verdana" w:cs="Verdana"/>
          <w:sz w:val="18"/>
          <w:szCs w:val="18"/>
        </w:rPr>
        <w:t>normy nie obejmują jakiegokolwiek badania wymaganego w ST, m</w:t>
      </w:r>
      <w:r w:rsidR="00927864" w:rsidRPr="006322EC">
        <w:rPr>
          <w:rFonts w:ascii="Verdana" w:hAnsi="Verdana" w:cs="Verdana"/>
          <w:sz w:val="18"/>
          <w:szCs w:val="18"/>
        </w:rPr>
        <w:t xml:space="preserve">ożna stosować wytyczne </w:t>
      </w:r>
      <w:proofErr w:type="gramStart"/>
      <w:r w:rsidR="00927864" w:rsidRPr="006322EC">
        <w:rPr>
          <w:rFonts w:ascii="Verdana" w:hAnsi="Verdana" w:cs="Verdana"/>
          <w:sz w:val="18"/>
          <w:szCs w:val="18"/>
        </w:rPr>
        <w:t>krajowe,</w:t>
      </w:r>
      <w:proofErr w:type="gramEnd"/>
      <w:r w:rsidR="00927864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 xml:space="preserve">albo inne procedury, zaakceptowane przez </w:t>
      </w:r>
      <w:proofErr w:type="gramStart"/>
      <w:r w:rsidRPr="006322EC">
        <w:rPr>
          <w:rFonts w:ascii="Verdana" w:hAnsi="Verdana" w:cs="Verdana"/>
          <w:sz w:val="18"/>
          <w:szCs w:val="18"/>
        </w:rPr>
        <w:t>Inspektora .</w:t>
      </w:r>
      <w:proofErr w:type="gramEnd"/>
    </w:p>
    <w:p w14:paraId="349E54F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Przed przystąpieniem do pomiarów lub badań Wykonawca powiadomi </w:t>
      </w:r>
      <w:r w:rsidR="00927864" w:rsidRPr="006322EC">
        <w:rPr>
          <w:rFonts w:ascii="Verdana" w:hAnsi="Verdana" w:cs="Verdana"/>
          <w:sz w:val="18"/>
          <w:szCs w:val="18"/>
        </w:rPr>
        <w:t xml:space="preserve">Inspektora o rodzaju, miejscu i </w:t>
      </w:r>
      <w:r w:rsidRPr="006322EC">
        <w:rPr>
          <w:rFonts w:ascii="Verdana" w:hAnsi="Verdana" w:cs="Verdana"/>
          <w:sz w:val="18"/>
          <w:szCs w:val="18"/>
        </w:rPr>
        <w:t>terminie pomiaru lub badania. Po wykonaniu pomiaru lub badania</w:t>
      </w:r>
      <w:r w:rsidR="00927864" w:rsidRPr="006322EC">
        <w:rPr>
          <w:rFonts w:ascii="Verdana" w:hAnsi="Verdana" w:cs="Verdana"/>
          <w:sz w:val="18"/>
          <w:szCs w:val="18"/>
        </w:rPr>
        <w:t xml:space="preserve"> Wykonawca przedstawi na piśmie </w:t>
      </w:r>
      <w:r w:rsidRPr="006322EC">
        <w:rPr>
          <w:rFonts w:ascii="Verdana" w:hAnsi="Verdana" w:cs="Verdana"/>
          <w:sz w:val="18"/>
          <w:szCs w:val="18"/>
        </w:rPr>
        <w:t xml:space="preserve">ich wyniki do akceptacji </w:t>
      </w:r>
      <w:proofErr w:type="gramStart"/>
      <w:r w:rsidRPr="006322EC">
        <w:rPr>
          <w:rFonts w:ascii="Verdana" w:hAnsi="Verdana" w:cs="Verdana"/>
          <w:sz w:val="18"/>
          <w:szCs w:val="18"/>
        </w:rPr>
        <w:t>Inspektora .</w:t>
      </w:r>
      <w:proofErr w:type="gramEnd"/>
    </w:p>
    <w:p w14:paraId="392E3EA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6.5. Raporty z badań</w:t>
      </w:r>
    </w:p>
    <w:p w14:paraId="3E266BF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będzie przekazywać Inspektorowi kopie raportów z wynikami badań jak najszybciej,</w:t>
      </w:r>
    </w:p>
    <w:p w14:paraId="6309317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jednak nie później niż w terminie określonym w programie zapewnienia jakości.</w:t>
      </w:r>
    </w:p>
    <w:p w14:paraId="72BB34F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Wyniki badań (kopie) będą przekazywane Inspektorowi na formular</w:t>
      </w:r>
      <w:r w:rsidR="00927864" w:rsidRPr="006322EC">
        <w:rPr>
          <w:rFonts w:ascii="Verdana" w:hAnsi="Verdana" w:cs="Verdana"/>
          <w:sz w:val="18"/>
          <w:szCs w:val="18"/>
        </w:rPr>
        <w:t xml:space="preserve">zach według dostarczonego przez </w:t>
      </w:r>
      <w:r w:rsidRPr="006322EC">
        <w:rPr>
          <w:rFonts w:ascii="Verdana" w:hAnsi="Verdana" w:cs="Verdana"/>
          <w:sz w:val="18"/>
          <w:szCs w:val="18"/>
        </w:rPr>
        <w:t>niego wzoru lub innych, zaaprobowanych przez niego.</w:t>
      </w:r>
    </w:p>
    <w:p w14:paraId="12EBAAF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6.6. Badania prowadzone przez Inspektora</w:t>
      </w:r>
    </w:p>
    <w:p w14:paraId="7609B6D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celów kontroli jakości i zatwierdzenia Inspektor uprawniony jest do dokonywania kontroli,</w:t>
      </w:r>
    </w:p>
    <w:p w14:paraId="6DB8476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pobierania próbek i badania materiałów u źródła ich wytwarzania, i zapewniona mu będzie wszelka</w:t>
      </w:r>
    </w:p>
    <w:p w14:paraId="5197E01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potrzebna do tego pomoc ze strony Wykonawcy i producenta materiałów. Inspektor, po uprzedniej</w:t>
      </w:r>
    </w:p>
    <w:p w14:paraId="4A7D53B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weryfikacji systemu kontroli Robot prowadzonego przez Wykonawcę, będzie oceniać zgodność</w:t>
      </w:r>
    </w:p>
    <w:p w14:paraId="45022AA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materiałów i Robot z wymaganiami ST na podstawie wyników badań dostarczonych</w:t>
      </w:r>
    </w:p>
    <w:p w14:paraId="7F2B8DA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przez Wykonawcę.</w:t>
      </w:r>
    </w:p>
    <w:p w14:paraId="44E62DF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Inspektor może pobierać próbki materiałów i prowadzić badania niezależnie od Wykonawcy. Jeżeli</w:t>
      </w:r>
    </w:p>
    <w:p w14:paraId="4D7E1E9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wyniki tych badań wykażą, że raporty Wykonawcy są niewiarygodne</w:t>
      </w:r>
      <w:r w:rsidR="00927864" w:rsidRPr="006322EC">
        <w:rPr>
          <w:rFonts w:ascii="Verdana" w:hAnsi="Verdana" w:cs="Verdana"/>
          <w:sz w:val="18"/>
          <w:szCs w:val="18"/>
        </w:rPr>
        <w:t xml:space="preserve">, to Inspektor poleci Wykonawcy </w:t>
      </w:r>
      <w:r w:rsidRPr="006322EC">
        <w:rPr>
          <w:rFonts w:ascii="Verdana" w:hAnsi="Verdana" w:cs="Verdana"/>
          <w:sz w:val="18"/>
          <w:szCs w:val="18"/>
        </w:rPr>
        <w:t>lub zleci niezależnemu laboratorium przeprowadzenie powtórnych lu</w:t>
      </w:r>
      <w:r w:rsidR="00927864" w:rsidRPr="006322EC">
        <w:rPr>
          <w:rFonts w:ascii="Verdana" w:hAnsi="Verdana" w:cs="Verdana"/>
          <w:sz w:val="18"/>
          <w:szCs w:val="18"/>
        </w:rPr>
        <w:t xml:space="preserve">b dodatkowych badań, albo oprze </w:t>
      </w:r>
      <w:r w:rsidRPr="006322EC">
        <w:rPr>
          <w:rFonts w:ascii="Verdana" w:hAnsi="Verdana" w:cs="Verdana"/>
          <w:sz w:val="18"/>
          <w:szCs w:val="18"/>
        </w:rPr>
        <w:t>się wyłącznie na własnych badaniach przy ocenie zgodności materiałów</w:t>
      </w:r>
      <w:r w:rsidR="00927864" w:rsidRPr="006322EC">
        <w:rPr>
          <w:rFonts w:ascii="Verdana" w:hAnsi="Verdana" w:cs="Verdana"/>
          <w:sz w:val="18"/>
          <w:szCs w:val="18"/>
        </w:rPr>
        <w:t xml:space="preserve"> i Robot z Dokumentacją </w:t>
      </w:r>
      <w:r w:rsidRPr="006322EC">
        <w:rPr>
          <w:rFonts w:ascii="Verdana" w:hAnsi="Verdana" w:cs="Verdana"/>
          <w:sz w:val="18"/>
          <w:szCs w:val="18"/>
        </w:rPr>
        <w:t>Projektową i ST. W takim przypadku całkowite koszty powtórnych lub</w:t>
      </w:r>
      <w:r w:rsidR="00927864" w:rsidRPr="006322EC">
        <w:rPr>
          <w:rFonts w:ascii="Verdana" w:hAnsi="Verdana" w:cs="Verdana"/>
          <w:sz w:val="18"/>
          <w:szCs w:val="18"/>
        </w:rPr>
        <w:t xml:space="preserve"> dodatkowych badań i pobierania </w:t>
      </w:r>
      <w:r w:rsidRPr="006322EC">
        <w:rPr>
          <w:rFonts w:ascii="Verdana" w:hAnsi="Verdana" w:cs="Verdana"/>
          <w:sz w:val="18"/>
          <w:szCs w:val="18"/>
        </w:rPr>
        <w:t>próbek poniesione zostaną przez Wykonawcę.</w:t>
      </w:r>
    </w:p>
    <w:p w14:paraId="7A687A1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6.7. Certyfikaty i deklaracje</w:t>
      </w:r>
    </w:p>
    <w:p w14:paraId="1520D27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Inspektor może dopuścić do użycia tylko te materiały, które posiadają:</w:t>
      </w:r>
    </w:p>
    <w:p w14:paraId="27381BA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certyfikat na znak bezpieczeństwa, </w:t>
      </w:r>
      <w:proofErr w:type="gramStart"/>
      <w:r w:rsidRPr="006322EC">
        <w:rPr>
          <w:rFonts w:ascii="Verdana" w:hAnsi="Verdana" w:cs="Verdana"/>
          <w:sz w:val="18"/>
          <w:szCs w:val="18"/>
        </w:rPr>
        <w:t>wykazujący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że zapewniono zgodność z kryteriami technicznymi</w:t>
      </w:r>
    </w:p>
    <w:p w14:paraId="2E8943B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określonymi na podstawie Polskich Norm, aprobat technicznych oraz właściwych przepisów</w:t>
      </w:r>
    </w:p>
    <w:p w14:paraId="62F679F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 dokumentów technicznych, deklarację zgodności lub certyfikat z</w:t>
      </w:r>
      <w:r w:rsidR="00927864" w:rsidRPr="006322EC">
        <w:rPr>
          <w:rFonts w:ascii="Verdana" w:hAnsi="Verdana" w:cs="Verdana"/>
          <w:sz w:val="18"/>
          <w:szCs w:val="18"/>
        </w:rPr>
        <w:t xml:space="preserve">godności z: </w:t>
      </w:r>
      <w:r w:rsidRPr="006322EC">
        <w:rPr>
          <w:rFonts w:ascii="Verdana" w:hAnsi="Verdana" w:cs="Verdana"/>
          <w:sz w:val="18"/>
          <w:szCs w:val="18"/>
        </w:rPr>
        <w:t>Polską Normą lub aprobatą techniczną, w przypadku wyrobów, dla k</w:t>
      </w:r>
      <w:r w:rsidR="00927864" w:rsidRPr="006322EC">
        <w:rPr>
          <w:rFonts w:ascii="Verdana" w:hAnsi="Verdana" w:cs="Verdana"/>
          <w:sz w:val="18"/>
          <w:szCs w:val="18"/>
        </w:rPr>
        <w:t xml:space="preserve">tórych nie ustanowiono Polskiej </w:t>
      </w:r>
      <w:r w:rsidRPr="006322EC">
        <w:rPr>
          <w:rFonts w:ascii="Verdana" w:hAnsi="Verdana" w:cs="Verdana"/>
          <w:sz w:val="18"/>
          <w:szCs w:val="18"/>
        </w:rPr>
        <w:t>Normy, jeżeli nie są objęte certyfikacją określoną w pkt 1. i któr</w:t>
      </w:r>
      <w:r w:rsidR="00927864" w:rsidRPr="006322EC">
        <w:rPr>
          <w:rFonts w:ascii="Verdana" w:hAnsi="Verdana" w:cs="Verdana"/>
          <w:sz w:val="18"/>
          <w:szCs w:val="18"/>
        </w:rPr>
        <w:t xml:space="preserve">e spełniają wymogi Specyfikacji </w:t>
      </w:r>
      <w:r w:rsidRPr="006322EC">
        <w:rPr>
          <w:rFonts w:ascii="Verdana" w:hAnsi="Verdana" w:cs="Verdana"/>
          <w:sz w:val="18"/>
          <w:szCs w:val="18"/>
        </w:rPr>
        <w:t>Technicznej.</w:t>
      </w:r>
    </w:p>
    <w:p w14:paraId="24B31B4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przypadku materiałów, dla których ww. dokumenty są wymagane przez ST, każda partia</w:t>
      </w:r>
    </w:p>
    <w:p w14:paraId="062A655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dostarczona do Robot będzie posiadać te dokumenty, określające w sposób jednoznaczny jej cechy.</w:t>
      </w:r>
    </w:p>
    <w:p w14:paraId="237F49D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Produkty przemysłowe muszą posiadać ww. dokumenty wydane przez</w:t>
      </w:r>
      <w:r w:rsidR="00927864" w:rsidRPr="006322EC">
        <w:rPr>
          <w:rFonts w:ascii="Verdana" w:hAnsi="Verdana" w:cs="Verdana"/>
          <w:sz w:val="18"/>
          <w:szCs w:val="18"/>
        </w:rPr>
        <w:t xml:space="preserve"> producenta, a w razie potrzeby </w:t>
      </w:r>
      <w:r w:rsidRPr="006322EC">
        <w:rPr>
          <w:rFonts w:ascii="Verdana" w:hAnsi="Verdana" w:cs="Verdana"/>
          <w:sz w:val="18"/>
          <w:szCs w:val="18"/>
        </w:rPr>
        <w:t>poparte wynikami badań wykonanych przez niego. Kopie wyników ty</w:t>
      </w:r>
      <w:r w:rsidR="00927864" w:rsidRPr="006322EC">
        <w:rPr>
          <w:rFonts w:ascii="Verdana" w:hAnsi="Verdana" w:cs="Verdana"/>
          <w:sz w:val="18"/>
          <w:szCs w:val="18"/>
        </w:rPr>
        <w:t xml:space="preserve">ch badań będą dostarczone przez Wykonawcę Inspektorowi. </w:t>
      </w:r>
      <w:r w:rsidR="00927864" w:rsidRPr="006322EC">
        <w:rPr>
          <w:rFonts w:ascii="Verdana" w:hAnsi="Verdana" w:cs="Verdana"/>
          <w:sz w:val="18"/>
          <w:szCs w:val="18"/>
        </w:rPr>
        <w:br/>
      </w:r>
      <w:r w:rsidRPr="006322EC">
        <w:rPr>
          <w:rFonts w:ascii="Verdana" w:hAnsi="Verdana" w:cs="Verdana"/>
          <w:sz w:val="18"/>
          <w:szCs w:val="18"/>
        </w:rPr>
        <w:t>Jakiekolwiek materiały, które nie spełniają tych wymagań będą odrzucone.</w:t>
      </w:r>
    </w:p>
    <w:p w14:paraId="6540D1F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6.8. Dokumenty budowy</w:t>
      </w:r>
    </w:p>
    <w:p w14:paraId="02C4ADA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6.8.1. Dziennik Budowy</w:t>
      </w:r>
    </w:p>
    <w:p w14:paraId="4E47ACB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Dziennik Budowy jest wymaganym dokumentem prawnym obowią</w:t>
      </w:r>
      <w:r w:rsidR="00927864" w:rsidRPr="006322EC">
        <w:rPr>
          <w:rFonts w:ascii="Verdana" w:hAnsi="Verdana" w:cs="Verdana"/>
          <w:sz w:val="18"/>
          <w:szCs w:val="18"/>
        </w:rPr>
        <w:t xml:space="preserve">zującym Inwestora i Wykonawcę w </w:t>
      </w:r>
      <w:r w:rsidRPr="006322EC">
        <w:rPr>
          <w:rFonts w:ascii="Verdana" w:hAnsi="Verdana" w:cs="Verdana"/>
          <w:sz w:val="18"/>
          <w:szCs w:val="18"/>
        </w:rPr>
        <w:t>okresie od przekazania Wykonawcy Terenu Budowy do końca okresu gwarancyjnego.</w:t>
      </w:r>
    </w:p>
    <w:p w14:paraId="2EBA1E1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Odpowiedzialność za prowadzenie Dziennika Budowy zgodnie z obo</w:t>
      </w:r>
      <w:r w:rsidR="00927864" w:rsidRPr="006322EC">
        <w:rPr>
          <w:rFonts w:ascii="Verdana" w:hAnsi="Verdana" w:cs="Verdana"/>
          <w:sz w:val="18"/>
          <w:szCs w:val="18"/>
        </w:rPr>
        <w:t xml:space="preserve">wiązującymi przepisami spoczywa na Wykonawcy. </w:t>
      </w:r>
      <w:r w:rsidRPr="006322EC">
        <w:rPr>
          <w:rFonts w:ascii="Verdana" w:hAnsi="Verdana" w:cs="Verdana"/>
          <w:sz w:val="18"/>
          <w:szCs w:val="18"/>
        </w:rPr>
        <w:t xml:space="preserve">Zapisy w Dzienniku Budowy będą dokonywane na bieżąco i będą </w:t>
      </w:r>
      <w:r w:rsidR="00927864" w:rsidRPr="006322EC">
        <w:rPr>
          <w:rFonts w:ascii="Verdana" w:hAnsi="Verdana" w:cs="Verdana"/>
          <w:sz w:val="18"/>
          <w:szCs w:val="18"/>
        </w:rPr>
        <w:t xml:space="preserve">dotyczyć przebiegu Robot, stanu </w:t>
      </w:r>
      <w:r w:rsidRPr="006322EC">
        <w:rPr>
          <w:rFonts w:ascii="Verdana" w:hAnsi="Verdana" w:cs="Verdana"/>
          <w:sz w:val="18"/>
          <w:szCs w:val="18"/>
        </w:rPr>
        <w:t>bezpieczeństwa ludzi i mienia oraz techniczne</w:t>
      </w:r>
      <w:r w:rsidR="00927864" w:rsidRPr="006322EC">
        <w:rPr>
          <w:rFonts w:ascii="Verdana" w:hAnsi="Verdana" w:cs="Verdana"/>
          <w:sz w:val="18"/>
          <w:szCs w:val="18"/>
        </w:rPr>
        <w:t xml:space="preserve">j i gospodarczej strony budowy. </w:t>
      </w:r>
      <w:r w:rsidRPr="006322EC">
        <w:rPr>
          <w:rFonts w:ascii="Verdana" w:hAnsi="Verdana" w:cs="Verdana"/>
          <w:sz w:val="18"/>
          <w:szCs w:val="18"/>
        </w:rPr>
        <w:t>Każdy zapis w Dzienniku Budowy będzie opatrzony datą jego d</w:t>
      </w:r>
      <w:r w:rsidR="00927864" w:rsidRPr="006322EC">
        <w:rPr>
          <w:rFonts w:ascii="Verdana" w:hAnsi="Verdana" w:cs="Verdana"/>
          <w:sz w:val="18"/>
          <w:szCs w:val="18"/>
        </w:rPr>
        <w:t xml:space="preserve">okonania, podpisem osoby, która </w:t>
      </w:r>
      <w:r w:rsidRPr="006322EC">
        <w:rPr>
          <w:rFonts w:ascii="Verdana" w:hAnsi="Verdana" w:cs="Verdana"/>
          <w:sz w:val="18"/>
          <w:szCs w:val="18"/>
        </w:rPr>
        <w:t>dokonała zapisu, z podaniem imienia i nazwiska oraz stanowiska sł</w:t>
      </w:r>
      <w:r w:rsidR="00927864" w:rsidRPr="006322EC">
        <w:rPr>
          <w:rFonts w:ascii="Verdana" w:hAnsi="Verdana" w:cs="Verdana"/>
          <w:sz w:val="18"/>
          <w:szCs w:val="18"/>
        </w:rPr>
        <w:t xml:space="preserve">użbowego. Zapisy będą czytelne, </w:t>
      </w:r>
      <w:r w:rsidRPr="006322EC">
        <w:rPr>
          <w:rFonts w:ascii="Verdana" w:hAnsi="Verdana" w:cs="Verdana"/>
          <w:sz w:val="18"/>
          <w:szCs w:val="18"/>
        </w:rPr>
        <w:t>dokonane trwałą techniką, w porządku chronologicznym, bezpośredni</w:t>
      </w:r>
      <w:r w:rsidR="00927864" w:rsidRPr="006322EC">
        <w:rPr>
          <w:rFonts w:ascii="Verdana" w:hAnsi="Verdana" w:cs="Verdana"/>
          <w:sz w:val="18"/>
          <w:szCs w:val="18"/>
        </w:rPr>
        <w:t xml:space="preserve">o jeden pod drugim, bez przerw. </w:t>
      </w:r>
      <w:r w:rsidRPr="006322EC">
        <w:rPr>
          <w:rFonts w:ascii="Verdana" w:hAnsi="Verdana" w:cs="Verdana"/>
          <w:sz w:val="18"/>
          <w:szCs w:val="18"/>
        </w:rPr>
        <w:t>Załączone do Dziennika Budowy protokoły i inne dokumenty będą oznaczone kolej</w:t>
      </w:r>
      <w:r w:rsidR="00927864" w:rsidRPr="006322EC">
        <w:rPr>
          <w:rFonts w:ascii="Verdana" w:hAnsi="Verdana" w:cs="Verdana"/>
          <w:sz w:val="18"/>
          <w:szCs w:val="18"/>
        </w:rPr>
        <w:t xml:space="preserve">nym numerem </w:t>
      </w:r>
      <w:r w:rsidRPr="006322EC">
        <w:rPr>
          <w:rFonts w:ascii="Verdana" w:hAnsi="Verdana" w:cs="Verdana"/>
          <w:sz w:val="18"/>
          <w:szCs w:val="18"/>
        </w:rPr>
        <w:t>załącznika i opatrzone datą i podpisem Wykonawcy i Inspektora.</w:t>
      </w:r>
    </w:p>
    <w:p w14:paraId="3521EE0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Dziennika Budowy należy wpisywać w szczególności:</w:t>
      </w:r>
    </w:p>
    <w:p w14:paraId="71B5D59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datę przekazania Wykonawcy Terenu Budowy,</w:t>
      </w:r>
    </w:p>
    <w:p w14:paraId="67D0DC0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datę przekazania przez Zamawiającego Dokumentacji Projektowej,</w:t>
      </w:r>
    </w:p>
    <w:p w14:paraId="5295B2E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uzgodnienie przez Inżyniera programu zapewnienia jakości i harmonogramów Robot,</w:t>
      </w:r>
    </w:p>
    <w:p w14:paraId="53FD819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terminy rozpoczęcia i zakończenia poszczególnych elementów Robot,</w:t>
      </w:r>
    </w:p>
    <w:p w14:paraId="3F615BB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przebieg Robot, trudności i przeszkody w ich prowadzeniu, okresy i przyczyny przerw w</w:t>
      </w:r>
    </w:p>
    <w:p w14:paraId="1509525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Robotach,</w:t>
      </w:r>
    </w:p>
    <w:p w14:paraId="21A927B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lastRenderedPageBreak/>
        <w:t xml:space="preserve"> </w:t>
      </w:r>
      <w:r w:rsidRPr="006322EC">
        <w:rPr>
          <w:rFonts w:ascii="Verdana" w:hAnsi="Verdana" w:cs="Verdana"/>
          <w:sz w:val="18"/>
          <w:szCs w:val="18"/>
        </w:rPr>
        <w:t>uwagi i polecenia Inspektora,</w:t>
      </w:r>
    </w:p>
    <w:p w14:paraId="7165ED0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daty zarządzania wstrzymania Robot, z podaniem powodu,</w:t>
      </w:r>
    </w:p>
    <w:p w14:paraId="6E42F2F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zgłoszenia, pozycje i daty odbiorów Robot zanikających i ulegających zakryciu, częściowych i</w:t>
      </w:r>
    </w:p>
    <w:p w14:paraId="196EF9D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ostatecznych odbiorów Robot,</w:t>
      </w:r>
    </w:p>
    <w:p w14:paraId="5172A0E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wyjaśnienia, uwagi i propozycje Wykonawcy,</w:t>
      </w:r>
    </w:p>
    <w:p w14:paraId="3594109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stan pogody i temperaturę powietrza w okresie wykonywania Robot podlegających</w:t>
      </w:r>
    </w:p>
    <w:p w14:paraId="0C4E4E8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ograniczeniom lub wymaganiom szczególnym w związku z warunkami klimatycznymi,</w:t>
      </w:r>
    </w:p>
    <w:p w14:paraId="33281FD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zgodność rzeczywistych warunków geotechnicznych z ich opisem w Dokumentacji Projektowej,</w:t>
      </w:r>
    </w:p>
    <w:p w14:paraId="255A197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dane dotyczące czynności geodezyjnych (pomiarowych) dokonywanych przed i w trakcie</w:t>
      </w:r>
    </w:p>
    <w:p w14:paraId="0C8F404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wykonywania Robot,</w:t>
      </w:r>
    </w:p>
    <w:p w14:paraId="6EA17BB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dane dotyczące jakości materiałów, pobierania próbek oraz wyniki przeprowadzonych badań z</w:t>
      </w:r>
    </w:p>
    <w:p w14:paraId="4413335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podaniem, kto je przeprowadzał,</w:t>
      </w:r>
    </w:p>
    <w:p w14:paraId="2FA50B4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wyniki prób poszczególnych elementów budowli z podaniem, kto je przeprowadzał,</w:t>
      </w:r>
    </w:p>
    <w:p w14:paraId="69AECD5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inne istotne informacje o przebiegu Robot.</w:t>
      </w:r>
    </w:p>
    <w:p w14:paraId="7207F93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Propozycje, uwagi i wyjaśnienia Wykonawcy wpisane do Dziennika Budowy będą przedłożone</w:t>
      </w:r>
    </w:p>
    <w:p w14:paraId="36F17E5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Inspektorowi do ustosunkowania się.</w:t>
      </w:r>
    </w:p>
    <w:p w14:paraId="6987A52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Wpis projektanta do Dziennika Budowy obliguje Inspektora do ustosunk</w:t>
      </w:r>
      <w:r w:rsidR="00927864" w:rsidRPr="006322EC">
        <w:rPr>
          <w:rFonts w:ascii="Verdana" w:hAnsi="Verdana" w:cs="Verdana"/>
          <w:sz w:val="18"/>
          <w:szCs w:val="18"/>
        </w:rPr>
        <w:t xml:space="preserve">owania się. Projektant nie jest </w:t>
      </w:r>
      <w:r w:rsidRPr="006322EC">
        <w:rPr>
          <w:rFonts w:ascii="Verdana" w:hAnsi="Verdana" w:cs="Verdana"/>
          <w:sz w:val="18"/>
          <w:szCs w:val="18"/>
        </w:rPr>
        <w:t>jednak stroną umowy i nie ma uprawnień do wydawania poleceń Wykonawcy Robot.</w:t>
      </w:r>
    </w:p>
    <w:p w14:paraId="13D74D5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6.8.2. Rejestr Obmiarów</w:t>
      </w:r>
    </w:p>
    <w:p w14:paraId="45BFC93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powinien dokumentować obmiary wykonanych Robot w książce obmiarów, stanowiącej</w:t>
      </w:r>
    </w:p>
    <w:p w14:paraId="69973A6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dokumentację budowy. Dokument pozwala na rozliczenie faktyczn</w:t>
      </w:r>
      <w:r w:rsidR="00927864" w:rsidRPr="006322EC">
        <w:rPr>
          <w:rFonts w:ascii="Verdana" w:hAnsi="Verdana" w:cs="Verdana"/>
          <w:sz w:val="18"/>
          <w:szCs w:val="18"/>
        </w:rPr>
        <w:t xml:space="preserve">ego postępu każdego z elementów </w:t>
      </w:r>
      <w:r w:rsidRPr="006322EC">
        <w:rPr>
          <w:rFonts w:ascii="Verdana" w:hAnsi="Verdana" w:cs="Verdana"/>
          <w:sz w:val="18"/>
          <w:szCs w:val="18"/>
        </w:rPr>
        <w:t>Robot. Obmiary wykonanych Robot przeprowadza się w sposób ci</w:t>
      </w:r>
      <w:r w:rsidR="00927864" w:rsidRPr="006322EC">
        <w:rPr>
          <w:rFonts w:ascii="Verdana" w:hAnsi="Verdana" w:cs="Verdana"/>
          <w:sz w:val="18"/>
          <w:szCs w:val="18"/>
        </w:rPr>
        <w:t xml:space="preserve">ągły w jednostkach przyjętych w </w:t>
      </w:r>
      <w:r w:rsidRPr="006322EC">
        <w:rPr>
          <w:rFonts w:ascii="Verdana" w:hAnsi="Verdana" w:cs="Verdana"/>
          <w:sz w:val="18"/>
          <w:szCs w:val="18"/>
        </w:rPr>
        <w:t>kosztorysie i wpisuje do Rejestru obmiarów.</w:t>
      </w:r>
    </w:p>
    <w:p w14:paraId="69A8E2E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6.8.3. Dokumenty laboratoryjne</w:t>
      </w:r>
    </w:p>
    <w:p w14:paraId="0F149A9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Dzienniki Laboratoryjne, deklaracje zgodności lub certyfikaty zgodności materiałów, orzeczenia o</w:t>
      </w:r>
    </w:p>
    <w:p w14:paraId="247A9BC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jakości materiałów, recepty robocze i kontrolne wyniki badań Wyk</w:t>
      </w:r>
      <w:r w:rsidR="00927864" w:rsidRPr="006322EC">
        <w:rPr>
          <w:rFonts w:ascii="Verdana" w:hAnsi="Verdana" w:cs="Verdana"/>
          <w:sz w:val="18"/>
          <w:szCs w:val="18"/>
        </w:rPr>
        <w:t xml:space="preserve">onawcy będą gromadzone w formie </w:t>
      </w:r>
      <w:r w:rsidRPr="006322EC">
        <w:rPr>
          <w:rFonts w:ascii="Verdana" w:hAnsi="Verdana" w:cs="Verdana"/>
          <w:sz w:val="18"/>
          <w:szCs w:val="18"/>
        </w:rPr>
        <w:t>uzgodnionej w programie zapewnienia jakości. Dokumenty te stanowią załączniki do odbioru Rob</w:t>
      </w:r>
      <w:r w:rsidR="00927864" w:rsidRPr="006322EC">
        <w:rPr>
          <w:rFonts w:ascii="Verdana" w:hAnsi="Verdana" w:cs="Verdana"/>
          <w:sz w:val="18"/>
          <w:szCs w:val="18"/>
        </w:rPr>
        <w:t xml:space="preserve">ot. </w:t>
      </w:r>
      <w:r w:rsidRPr="006322EC">
        <w:rPr>
          <w:rFonts w:ascii="Verdana" w:hAnsi="Verdana" w:cs="Verdana"/>
          <w:sz w:val="18"/>
          <w:szCs w:val="18"/>
        </w:rPr>
        <w:t>Powinny być udostępnione na każde życzenie Inspektora.</w:t>
      </w:r>
    </w:p>
    <w:p w14:paraId="0EB7A2E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6.8.4. Pozostałe dokumenty budowy</w:t>
      </w:r>
    </w:p>
    <w:p w14:paraId="35F1177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dokumentów budowy zalicza się, oprócz wymienionych w pkt (1)-(3), następujące dokumenty:</w:t>
      </w:r>
    </w:p>
    <w:p w14:paraId="7D1DF5C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pozwolenie na realizację zadania budowlanego wraz z załączonym projektem budowlanym,</w:t>
      </w:r>
    </w:p>
    <w:p w14:paraId="016A2943" w14:textId="77777777" w:rsidR="00E715EF" w:rsidRPr="006322EC" w:rsidRDefault="00927864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operaty geodezyjne </w:t>
      </w:r>
      <w:r w:rsidR="00E715EF" w:rsidRPr="006322EC">
        <w:rPr>
          <w:rFonts w:ascii="Verdana" w:hAnsi="Verdana" w:cs="Verdana"/>
          <w:sz w:val="18"/>
          <w:szCs w:val="18"/>
        </w:rPr>
        <w:t>proto</w:t>
      </w:r>
      <w:r w:rsidRPr="006322EC">
        <w:rPr>
          <w:rFonts w:ascii="Verdana" w:hAnsi="Verdana" w:cs="Verdana"/>
          <w:sz w:val="18"/>
          <w:szCs w:val="18"/>
        </w:rPr>
        <w:t xml:space="preserve">koły przekazania Terenu Budowy, </w:t>
      </w:r>
      <w:r w:rsidR="00E715EF" w:rsidRPr="006322EC">
        <w:rPr>
          <w:rFonts w:ascii="Verdana" w:hAnsi="Verdana" w:cs="Verdana"/>
          <w:sz w:val="18"/>
          <w:szCs w:val="18"/>
        </w:rPr>
        <w:t>umowy cywilnoprawne z osobami trzec</w:t>
      </w:r>
      <w:r w:rsidRPr="006322EC">
        <w:rPr>
          <w:rFonts w:ascii="Verdana" w:hAnsi="Verdana" w:cs="Verdana"/>
          <w:sz w:val="18"/>
          <w:szCs w:val="18"/>
        </w:rPr>
        <w:t xml:space="preserve">imi i inne umowy cywilnoprawne, protokoły odbioru Robot, </w:t>
      </w:r>
      <w:r w:rsidR="00E715EF" w:rsidRPr="006322EC">
        <w:rPr>
          <w:rFonts w:ascii="Verdana" w:hAnsi="Verdana" w:cs="Verdana"/>
          <w:sz w:val="18"/>
          <w:szCs w:val="18"/>
        </w:rPr>
        <w:t>protokoły narad i ustaleń,</w:t>
      </w:r>
    </w:p>
    <w:p w14:paraId="60BDA6B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rysunki i opisy służące realizac</w:t>
      </w:r>
      <w:r w:rsidR="00927864" w:rsidRPr="006322EC">
        <w:rPr>
          <w:rFonts w:ascii="Verdana" w:hAnsi="Verdana" w:cs="Verdana"/>
          <w:sz w:val="18"/>
          <w:szCs w:val="18"/>
        </w:rPr>
        <w:t xml:space="preserve">ji obiektu /projekt wykonawczy/ </w:t>
      </w:r>
      <w:r w:rsidRPr="006322EC">
        <w:rPr>
          <w:rFonts w:ascii="Verdana" w:hAnsi="Verdana" w:cs="Verdana"/>
          <w:sz w:val="18"/>
          <w:szCs w:val="18"/>
        </w:rPr>
        <w:t>korespondencję na budowie</w:t>
      </w:r>
    </w:p>
    <w:p w14:paraId="66B176DF" w14:textId="77777777" w:rsidR="00E715EF" w:rsidRPr="006322EC" w:rsidRDefault="00927864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Księga Atestów </w:t>
      </w:r>
      <w:r w:rsidR="00E715EF" w:rsidRPr="006322EC">
        <w:rPr>
          <w:rFonts w:ascii="Verdana" w:hAnsi="Verdana" w:cs="Verdana"/>
          <w:sz w:val="18"/>
          <w:szCs w:val="18"/>
        </w:rPr>
        <w:t>Księga Odbiorów.</w:t>
      </w:r>
    </w:p>
    <w:p w14:paraId="412A3DC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6.8.5. Przechowywanie dokumentów budowy</w:t>
      </w:r>
    </w:p>
    <w:p w14:paraId="0C8FC87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Dokumenty budowy będą przechowywane na Terenie Budowy w miejscu odpowiednio</w:t>
      </w:r>
    </w:p>
    <w:p w14:paraId="03095AC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zabezpieczonym. Zaginięcie czy uszkodzenie w stopniu uniemożliwiającym odczytanie któ</w:t>
      </w:r>
      <w:r w:rsidR="00927864" w:rsidRPr="006322EC">
        <w:rPr>
          <w:rFonts w:ascii="Verdana" w:hAnsi="Verdana" w:cs="Verdana"/>
          <w:sz w:val="18"/>
          <w:szCs w:val="18"/>
        </w:rPr>
        <w:t xml:space="preserve">regokolwiek </w:t>
      </w:r>
      <w:r w:rsidRPr="006322EC">
        <w:rPr>
          <w:rFonts w:ascii="Verdana" w:hAnsi="Verdana" w:cs="Verdana"/>
          <w:sz w:val="18"/>
          <w:szCs w:val="18"/>
        </w:rPr>
        <w:t>z dokumentów budowy spowoduje jego natychmiastowe odtwo</w:t>
      </w:r>
      <w:r w:rsidR="00927864" w:rsidRPr="006322EC">
        <w:rPr>
          <w:rFonts w:ascii="Verdana" w:hAnsi="Verdana" w:cs="Verdana"/>
          <w:sz w:val="18"/>
          <w:szCs w:val="18"/>
        </w:rPr>
        <w:t xml:space="preserve">rzenie w formie przewidzianej z prawem. </w:t>
      </w:r>
      <w:r w:rsidRPr="006322EC">
        <w:rPr>
          <w:rFonts w:ascii="Verdana" w:hAnsi="Verdana" w:cs="Verdana"/>
          <w:sz w:val="18"/>
          <w:szCs w:val="18"/>
        </w:rPr>
        <w:t>Wszelkie dokumenty budowy będą zawsze dostępne dla Inspekto</w:t>
      </w:r>
      <w:r w:rsidR="00927864" w:rsidRPr="006322EC">
        <w:rPr>
          <w:rFonts w:ascii="Verdana" w:hAnsi="Verdana" w:cs="Verdana"/>
          <w:sz w:val="18"/>
          <w:szCs w:val="18"/>
        </w:rPr>
        <w:t xml:space="preserve">ra i przedstawione do wglądu na </w:t>
      </w:r>
      <w:r w:rsidRPr="006322EC">
        <w:rPr>
          <w:rFonts w:ascii="Verdana" w:hAnsi="Verdana" w:cs="Verdana"/>
          <w:sz w:val="18"/>
          <w:szCs w:val="18"/>
        </w:rPr>
        <w:t>życzenie Inwestora.</w:t>
      </w:r>
    </w:p>
    <w:p w14:paraId="18ECB2A7" w14:textId="77777777" w:rsidR="00E715EF" w:rsidRPr="006322EC" w:rsidRDefault="00927864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br/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7. WYMAGANIA DOTYCZĄCE PRZEDMIARU I OBMIARU ROBÓT</w:t>
      </w:r>
    </w:p>
    <w:p w14:paraId="4B8E7E2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7.1. Ogólne zasady obmiaru Robót</w:t>
      </w:r>
    </w:p>
    <w:p w14:paraId="348A3B3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Obmiar Robot będzie określać faktyczny zakres wykonanych Robot zgodnie z Dokumentacją</w:t>
      </w:r>
    </w:p>
    <w:p w14:paraId="360F7F4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Projektową i ST w jednos</w:t>
      </w:r>
      <w:r w:rsidR="00927864" w:rsidRPr="006322EC">
        <w:rPr>
          <w:rFonts w:ascii="Verdana" w:hAnsi="Verdana" w:cs="Verdana"/>
          <w:sz w:val="18"/>
          <w:szCs w:val="18"/>
        </w:rPr>
        <w:t xml:space="preserve">tkach ustalonych w przedmiarze. </w:t>
      </w:r>
      <w:r w:rsidRPr="006322EC">
        <w:rPr>
          <w:rFonts w:ascii="Verdana" w:hAnsi="Verdana" w:cs="Verdana"/>
          <w:sz w:val="18"/>
          <w:szCs w:val="18"/>
        </w:rPr>
        <w:t>Obmiaru Robot dokonuje Wykonawca po pisemnym powiadomieniu Inspektora</w:t>
      </w:r>
      <w:r w:rsidR="00927864" w:rsidRPr="006322EC">
        <w:rPr>
          <w:rFonts w:ascii="Verdana" w:hAnsi="Verdana" w:cs="Verdana"/>
          <w:sz w:val="18"/>
          <w:szCs w:val="18"/>
        </w:rPr>
        <w:t xml:space="preserve"> o zakresie </w:t>
      </w:r>
      <w:r w:rsidRPr="006322EC">
        <w:rPr>
          <w:rFonts w:ascii="Verdana" w:hAnsi="Verdana" w:cs="Verdana"/>
          <w:sz w:val="18"/>
          <w:szCs w:val="18"/>
        </w:rPr>
        <w:t>obmierzanych Robot i o terminie obmiaru co naj</w:t>
      </w:r>
      <w:r w:rsidR="00927864" w:rsidRPr="006322EC">
        <w:rPr>
          <w:rFonts w:ascii="Verdana" w:hAnsi="Verdana" w:cs="Verdana"/>
          <w:sz w:val="18"/>
          <w:szCs w:val="18"/>
        </w:rPr>
        <w:t xml:space="preserve">mniej 3 dni przed tym terminem. </w:t>
      </w:r>
      <w:r w:rsidRPr="006322EC">
        <w:rPr>
          <w:rFonts w:ascii="Verdana" w:hAnsi="Verdana" w:cs="Verdana"/>
          <w:sz w:val="18"/>
          <w:szCs w:val="18"/>
        </w:rPr>
        <w:t>Wyniki obmiaru będą wpisane do Rejestru Obmiarów.</w:t>
      </w:r>
    </w:p>
    <w:p w14:paraId="0B92CB1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Jakikolwiek błąd lub przeoczenie (opuszczenie) w ilościach podanych w </w:t>
      </w:r>
      <w:r w:rsidR="00927864" w:rsidRPr="006322EC">
        <w:rPr>
          <w:rFonts w:ascii="Verdana" w:hAnsi="Verdana" w:cs="Verdana"/>
          <w:sz w:val="18"/>
          <w:szCs w:val="18"/>
        </w:rPr>
        <w:t xml:space="preserve">przedmiarze lub gdzie indziej w </w:t>
      </w:r>
      <w:r w:rsidRPr="006322EC">
        <w:rPr>
          <w:rFonts w:ascii="Verdana" w:hAnsi="Verdana" w:cs="Verdana"/>
          <w:sz w:val="18"/>
          <w:szCs w:val="18"/>
        </w:rPr>
        <w:t>Specyfikacjach Technicznych nie zwalnia Wykonawcy od obowiąz</w:t>
      </w:r>
      <w:r w:rsidR="00927864" w:rsidRPr="006322EC">
        <w:rPr>
          <w:rFonts w:ascii="Verdana" w:hAnsi="Verdana" w:cs="Verdana"/>
          <w:sz w:val="18"/>
          <w:szCs w:val="18"/>
        </w:rPr>
        <w:t xml:space="preserve">ku ukończenia wszystkich Robot. </w:t>
      </w:r>
      <w:r w:rsidRPr="006322EC">
        <w:rPr>
          <w:rFonts w:ascii="Verdana" w:hAnsi="Verdana" w:cs="Verdana"/>
          <w:sz w:val="18"/>
          <w:szCs w:val="18"/>
        </w:rPr>
        <w:t>Błędne dane zostaną poprawione według instrukcji Inspektora n</w:t>
      </w:r>
      <w:r w:rsidR="00927864" w:rsidRPr="006322EC">
        <w:rPr>
          <w:rFonts w:ascii="Verdana" w:hAnsi="Verdana" w:cs="Verdana"/>
          <w:sz w:val="18"/>
          <w:szCs w:val="18"/>
        </w:rPr>
        <w:t xml:space="preserve">a piśmie. Obmiar gotowych Robot </w:t>
      </w:r>
      <w:r w:rsidRPr="006322EC">
        <w:rPr>
          <w:rFonts w:ascii="Verdana" w:hAnsi="Verdana" w:cs="Verdana"/>
          <w:sz w:val="18"/>
          <w:szCs w:val="18"/>
        </w:rPr>
        <w:t>będzie przeprowadzony z częstością wymaganą do celu miesięcznej płatności na rzecz Wy</w:t>
      </w:r>
      <w:r w:rsidR="00927864" w:rsidRPr="006322EC">
        <w:rPr>
          <w:rFonts w:ascii="Verdana" w:hAnsi="Verdana" w:cs="Verdana"/>
          <w:sz w:val="18"/>
          <w:szCs w:val="18"/>
        </w:rPr>
        <w:t xml:space="preserve">konawcy lub </w:t>
      </w:r>
      <w:r w:rsidRPr="006322EC">
        <w:rPr>
          <w:rFonts w:ascii="Verdana" w:hAnsi="Verdana" w:cs="Verdana"/>
          <w:sz w:val="18"/>
          <w:szCs w:val="18"/>
        </w:rPr>
        <w:t>w innym czasie określonym w umowie lub oczekiwanym przez Wykonawcę i Inżyniera.</w:t>
      </w:r>
    </w:p>
    <w:p w14:paraId="19870F3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7.2. Zasady określania ilości Robót i materiałów</w:t>
      </w:r>
    </w:p>
    <w:p w14:paraId="6D5ECE1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Obmiaru należy dokonywać w jednostkach zgodnych z przedmiarem robot, dopuszczonymi do</w:t>
      </w:r>
    </w:p>
    <w:p w14:paraId="691491B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stosowania i atestowanymi w Polsce urządzeniami pomiarowymi wg </w:t>
      </w:r>
      <w:r w:rsidR="00927864" w:rsidRPr="006322EC">
        <w:rPr>
          <w:rFonts w:ascii="Verdana" w:hAnsi="Verdana" w:cs="Verdana"/>
          <w:sz w:val="18"/>
          <w:szCs w:val="18"/>
        </w:rPr>
        <w:t xml:space="preserve">stanu rzeczywistego na budowie, </w:t>
      </w:r>
      <w:r w:rsidRPr="006322EC">
        <w:rPr>
          <w:rFonts w:ascii="Verdana" w:hAnsi="Verdana" w:cs="Verdana"/>
          <w:sz w:val="18"/>
          <w:szCs w:val="18"/>
        </w:rPr>
        <w:t>metodami zalecanymi w Polskich Normach odpowiednich dla danego rodzaju robot.</w:t>
      </w:r>
    </w:p>
    <w:p w14:paraId="5527A34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Obmiar powierzchni należy prz</w:t>
      </w:r>
      <w:r w:rsidR="00927864" w:rsidRPr="006322EC">
        <w:rPr>
          <w:rFonts w:ascii="Verdana" w:hAnsi="Verdana" w:cs="Verdana"/>
          <w:sz w:val="18"/>
          <w:szCs w:val="18"/>
        </w:rPr>
        <w:t xml:space="preserve">eprowadzić wg PN-ISO 9836:1997. </w:t>
      </w:r>
      <w:r w:rsidRPr="006322EC">
        <w:rPr>
          <w:rFonts w:ascii="Verdana" w:hAnsi="Verdana" w:cs="Verdana"/>
          <w:sz w:val="18"/>
          <w:szCs w:val="18"/>
        </w:rPr>
        <w:t>Ilość robot należy określić zgodnie z katalogami nakładów rzec</w:t>
      </w:r>
      <w:r w:rsidR="00927864" w:rsidRPr="006322EC">
        <w:rPr>
          <w:rFonts w:ascii="Verdana" w:hAnsi="Verdana" w:cs="Verdana"/>
          <w:sz w:val="18"/>
          <w:szCs w:val="18"/>
        </w:rPr>
        <w:t xml:space="preserve">zowych i kosztorysowymi normami </w:t>
      </w:r>
      <w:r w:rsidRPr="006322EC">
        <w:rPr>
          <w:rFonts w:ascii="Verdana" w:hAnsi="Verdana" w:cs="Verdana"/>
          <w:sz w:val="18"/>
          <w:szCs w:val="18"/>
        </w:rPr>
        <w:t>nakładów rzeczowych na podstawie obmiaru robot.</w:t>
      </w:r>
    </w:p>
    <w:p w14:paraId="6CAEB2C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7.3. Urządzenia i sprzęt pomiarowy</w:t>
      </w:r>
    </w:p>
    <w:p w14:paraId="050E598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Wszystkie urządzenia i sprzęt pomiarowy stosowane w czasie obmiaru Robot będą zaakceptowane</w:t>
      </w:r>
    </w:p>
    <w:p w14:paraId="128DA86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przez Inspektora. Urządzenia i sprzęt pomiarowy zostaną </w:t>
      </w:r>
      <w:r w:rsidR="00927864" w:rsidRPr="006322EC">
        <w:rPr>
          <w:rFonts w:ascii="Verdana" w:hAnsi="Verdana" w:cs="Verdana"/>
          <w:sz w:val="18"/>
          <w:szCs w:val="18"/>
        </w:rPr>
        <w:t>dostarczone przez Wykonawcę. Jeż</w:t>
      </w:r>
      <w:r w:rsidRPr="006322EC">
        <w:rPr>
          <w:rFonts w:ascii="Verdana" w:hAnsi="Verdana" w:cs="Verdana"/>
          <w:sz w:val="18"/>
          <w:szCs w:val="18"/>
        </w:rPr>
        <w:t>eli</w:t>
      </w:r>
    </w:p>
    <w:p w14:paraId="5F8128E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 xml:space="preserve">urządzenia te lub sprzęt wymagają badań atestujących, to Wykonawca będzie posiadać </w:t>
      </w:r>
      <w:proofErr w:type="spellStart"/>
      <w:r w:rsidRPr="006322EC">
        <w:rPr>
          <w:rFonts w:ascii="Verdana" w:hAnsi="Verdana" w:cs="Verdana"/>
          <w:sz w:val="18"/>
          <w:szCs w:val="18"/>
        </w:rPr>
        <w:t>waŜne</w:t>
      </w:r>
      <w:proofErr w:type="spellEnd"/>
    </w:p>
    <w:p w14:paraId="790B8221" w14:textId="77777777" w:rsidR="00E715EF" w:rsidRPr="006322EC" w:rsidRDefault="00927864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świadectwa legalizacji. </w:t>
      </w:r>
      <w:r w:rsidR="00E715EF" w:rsidRPr="006322EC">
        <w:rPr>
          <w:rFonts w:ascii="Verdana" w:hAnsi="Verdana" w:cs="Verdana"/>
          <w:sz w:val="18"/>
          <w:szCs w:val="18"/>
        </w:rPr>
        <w:t>Wszystkie urządzenia pomiarowe będą przez Wykonawcę utrzymywane w dobrym stanie przez cał</w:t>
      </w:r>
      <w:r w:rsidRPr="006322EC">
        <w:rPr>
          <w:rFonts w:ascii="Verdana" w:hAnsi="Verdana" w:cs="Verdana"/>
          <w:sz w:val="18"/>
          <w:szCs w:val="18"/>
        </w:rPr>
        <w:t xml:space="preserve">y </w:t>
      </w:r>
      <w:r w:rsidR="00E715EF" w:rsidRPr="006322EC">
        <w:rPr>
          <w:rFonts w:ascii="Verdana" w:hAnsi="Verdana" w:cs="Verdana"/>
          <w:sz w:val="18"/>
          <w:szCs w:val="18"/>
        </w:rPr>
        <w:t>okres trwania Robot.</w:t>
      </w:r>
    </w:p>
    <w:p w14:paraId="498C261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7.4. Czas przeprowadzenia obmiaru</w:t>
      </w:r>
    </w:p>
    <w:p w14:paraId="209F4FF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Obmiary będą przeprowadzone przed częściowym lub ostatecznym odbiorem Robot, a także w</w:t>
      </w:r>
    </w:p>
    <w:p w14:paraId="1ACAEB3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przypadku występowan</w:t>
      </w:r>
      <w:r w:rsidR="00927864" w:rsidRPr="006322EC">
        <w:rPr>
          <w:rFonts w:ascii="Verdana" w:hAnsi="Verdana" w:cs="Verdana"/>
          <w:sz w:val="18"/>
          <w:szCs w:val="18"/>
        </w:rPr>
        <w:t xml:space="preserve">ia dłuższej przerwy w Robotach. </w:t>
      </w:r>
      <w:r w:rsidRPr="006322EC">
        <w:rPr>
          <w:rFonts w:ascii="Verdana" w:hAnsi="Verdana" w:cs="Verdana"/>
          <w:sz w:val="18"/>
          <w:szCs w:val="18"/>
        </w:rPr>
        <w:t>Obmiar Robot zanikających przeprowadza się w czasie ich wykonywa</w:t>
      </w:r>
      <w:r w:rsidR="00927864" w:rsidRPr="006322EC">
        <w:rPr>
          <w:rFonts w:ascii="Verdana" w:hAnsi="Verdana" w:cs="Verdana"/>
          <w:sz w:val="18"/>
          <w:szCs w:val="18"/>
        </w:rPr>
        <w:t xml:space="preserve">nia. Obmiar Robot podlegających </w:t>
      </w:r>
      <w:r w:rsidRPr="006322EC">
        <w:rPr>
          <w:rFonts w:ascii="Verdana" w:hAnsi="Verdana" w:cs="Verdana"/>
          <w:sz w:val="18"/>
          <w:szCs w:val="18"/>
        </w:rPr>
        <w:t>zakryciu przepr</w:t>
      </w:r>
      <w:r w:rsidR="00927864" w:rsidRPr="006322EC">
        <w:rPr>
          <w:rFonts w:ascii="Verdana" w:hAnsi="Verdana" w:cs="Verdana"/>
          <w:sz w:val="18"/>
          <w:szCs w:val="18"/>
        </w:rPr>
        <w:t xml:space="preserve">owadza się przed ich zakryciem. </w:t>
      </w:r>
      <w:r w:rsidRPr="006322EC">
        <w:rPr>
          <w:rFonts w:ascii="Verdana" w:hAnsi="Verdana" w:cs="Verdana"/>
          <w:sz w:val="18"/>
          <w:szCs w:val="18"/>
        </w:rPr>
        <w:t>Roboty pomiarowe do obmiaru oraz nieodzowne obliczenia będą</w:t>
      </w:r>
      <w:r w:rsidR="00927864" w:rsidRPr="006322EC">
        <w:rPr>
          <w:rFonts w:ascii="Verdana" w:hAnsi="Verdana" w:cs="Verdana"/>
          <w:sz w:val="18"/>
          <w:szCs w:val="18"/>
        </w:rPr>
        <w:t xml:space="preserve"> wykonywane w sposób zrozumiały i jednoznaczny. </w:t>
      </w:r>
      <w:r w:rsidRPr="006322EC">
        <w:rPr>
          <w:rFonts w:ascii="Verdana" w:hAnsi="Verdana" w:cs="Verdana"/>
          <w:sz w:val="18"/>
          <w:szCs w:val="18"/>
        </w:rPr>
        <w:t>Wymiary skomplikowanych powierzchni lub objętości będą uzupełnione</w:t>
      </w:r>
      <w:r w:rsidR="00927864" w:rsidRPr="006322EC">
        <w:rPr>
          <w:rFonts w:ascii="Verdana" w:hAnsi="Verdana" w:cs="Verdana"/>
          <w:sz w:val="18"/>
          <w:szCs w:val="18"/>
        </w:rPr>
        <w:t xml:space="preserve"> odpowiednimi szkicami </w:t>
      </w:r>
      <w:r w:rsidRPr="006322EC">
        <w:rPr>
          <w:rFonts w:ascii="Verdana" w:hAnsi="Verdana" w:cs="Verdana"/>
          <w:sz w:val="18"/>
          <w:szCs w:val="18"/>
        </w:rPr>
        <w:t>umieszczonymi na karcie Rejestru Obmiarów. W razie braku miej</w:t>
      </w:r>
      <w:r w:rsidR="00927864" w:rsidRPr="006322EC">
        <w:rPr>
          <w:rFonts w:ascii="Verdana" w:hAnsi="Verdana" w:cs="Verdana"/>
          <w:sz w:val="18"/>
          <w:szCs w:val="18"/>
        </w:rPr>
        <w:t xml:space="preserve">sca szkice mogą być dołączone w </w:t>
      </w:r>
      <w:r w:rsidRPr="006322EC">
        <w:rPr>
          <w:rFonts w:ascii="Verdana" w:hAnsi="Verdana" w:cs="Verdana"/>
          <w:sz w:val="18"/>
          <w:szCs w:val="18"/>
        </w:rPr>
        <w:t>formie oddzielnego załącznika do Rejestru Obmiarów, któ</w:t>
      </w:r>
      <w:r w:rsidR="00927864" w:rsidRPr="006322EC">
        <w:rPr>
          <w:rFonts w:ascii="Verdana" w:hAnsi="Verdana" w:cs="Verdana"/>
          <w:sz w:val="18"/>
          <w:szCs w:val="18"/>
        </w:rPr>
        <w:t xml:space="preserve">rego wzór zostanie uzgodniony z </w:t>
      </w:r>
      <w:r w:rsidRPr="006322EC">
        <w:rPr>
          <w:rFonts w:ascii="Verdana" w:hAnsi="Verdana" w:cs="Verdana"/>
          <w:sz w:val="18"/>
          <w:szCs w:val="18"/>
        </w:rPr>
        <w:t>inspektorem.</w:t>
      </w:r>
    </w:p>
    <w:p w14:paraId="75AE002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8. OPIS SPOSOBU ODBIORU ROBÓT BUDOWLANYCH</w:t>
      </w:r>
    </w:p>
    <w:p w14:paraId="2F47F4D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zalewności od ustaleń odpowiednich ST Roboty podlegają następującym etapom odbioru:</w:t>
      </w:r>
    </w:p>
    <w:p w14:paraId="7687AEF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a) odbiorowi Robot zanikających i ulegających zakryciu,</w:t>
      </w:r>
    </w:p>
    <w:p w14:paraId="4E4F5C8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b) odbiorowi częściowemu,</w:t>
      </w:r>
    </w:p>
    <w:p w14:paraId="559D35A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c) odbiorowi ostatecznemu</w:t>
      </w:r>
    </w:p>
    <w:p w14:paraId="0B20319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d) odbiorowi pogwarancyjnemu.</w:t>
      </w:r>
    </w:p>
    <w:p w14:paraId="6D1C4E1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Kryterium odbioru jest zgodność wykonanych robot </w:t>
      </w:r>
      <w:proofErr w:type="gramStart"/>
      <w:r w:rsidRPr="006322EC">
        <w:rPr>
          <w:rFonts w:ascii="Verdana" w:hAnsi="Verdana" w:cs="Verdana"/>
          <w:sz w:val="18"/>
          <w:szCs w:val="18"/>
        </w:rPr>
        <w:t>z :</w:t>
      </w:r>
      <w:proofErr w:type="gramEnd"/>
    </w:p>
    <w:p w14:paraId="71ECC46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1) SIWZ</w:t>
      </w:r>
    </w:p>
    <w:p w14:paraId="2338CEB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2) Ofertą</w:t>
      </w:r>
    </w:p>
    <w:p w14:paraId="555FD83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3) dokumentacją projektową</w:t>
      </w:r>
    </w:p>
    <w:p w14:paraId="58F7831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4) ustaleniami z Inwestorem</w:t>
      </w:r>
    </w:p>
    <w:p w14:paraId="2A6DB90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5) ustaleniami z Użytkownikiem zatwierdzonym przez Inwestora</w:t>
      </w:r>
    </w:p>
    <w:p w14:paraId="4E6095B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6) wiedzą i sztuką budowlaną</w:t>
      </w:r>
    </w:p>
    <w:p w14:paraId="6A5D5D1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7) Polskimi Normami dotyczącymi danego zakresu robot</w:t>
      </w:r>
    </w:p>
    <w:p w14:paraId="1AC8DE4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8) wszystkimi innymi obowiązującymi przepisami prawa polskiego dotyczącymi danego zakresu</w:t>
      </w:r>
    </w:p>
    <w:p w14:paraId="2703EFA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robot</w:t>
      </w:r>
    </w:p>
    <w:p w14:paraId="5D0CE94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8.1. Odbiór Robót zanikających i ulegających zakryciu</w:t>
      </w:r>
    </w:p>
    <w:p w14:paraId="535E10F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Odbiór Robot zanikających i ulegających zakryciu polega na f</w:t>
      </w:r>
      <w:r w:rsidR="00927864" w:rsidRPr="006322EC">
        <w:rPr>
          <w:rFonts w:ascii="Verdana" w:hAnsi="Verdana" w:cs="Verdana"/>
          <w:sz w:val="18"/>
          <w:szCs w:val="18"/>
        </w:rPr>
        <w:t xml:space="preserve">inalnej ocenie ilości i jakości </w:t>
      </w:r>
      <w:r w:rsidRPr="006322EC">
        <w:rPr>
          <w:rFonts w:ascii="Verdana" w:hAnsi="Verdana" w:cs="Verdana"/>
          <w:sz w:val="18"/>
          <w:szCs w:val="18"/>
        </w:rPr>
        <w:t>wykonywanych Robot, które w dalszym procesie realizacji ulegną zakryciu.</w:t>
      </w:r>
    </w:p>
    <w:p w14:paraId="5ABD110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Odbiór Robot zanikających i ulegających zakryciu będzie d</w:t>
      </w:r>
      <w:r w:rsidR="00927864" w:rsidRPr="006322EC">
        <w:rPr>
          <w:rFonts w:ascii="Verdana" w:hAnsi="Verdana" w:cs="Verdana"/>
          <w:sz w:val="18"/>
          <w:szCs w:val="18"/>
        </w:rPr>
        <w:t xml:space="preserve">okonany w czasie umożliwiającym </w:t>
      </w:r>
      <w:r w:rsidRPr="006322EC">
        <w:rPr>
          <w:rFonts w:ascii="Verdana" w:hAnsi="Verdana" w:cs="Verdana"/>
          <w:sz w:val="18"/>
          <w:szCs w:val="18"/>
        </w:rPr>
        <w:t>wykonanie ewentualnych korekt i poprawek bez hamowania ogólnego postępu Robot.</w:t>
      </w:r>
    </w:p>
    <w:p w14:paraId="2243B9E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Odbioru Robot dokonuje Inspektor.</w:t>
      </w:r>
    </w:p>
    <w:p w14:paraId="1B3E88E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Gotowość danej części Robot do odbioru zgłasza Wykonawca wpisem do Dziennika Budowy</w:t>
      </w:r>
    </w:p>
    <w:p w14:paraId="491737D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 jednoczesnym powiadomieniem Inspektora. Odbiór będzie przeprow</w:t>
      </w:r>
      <w:r w:rsidR="00927864" w:rsidRPr="006322EC">
        <w:rPr>
          <w:rFonts w:ascii="Verdana" w:hAnsi="Verdana" w:cs="Verdana"/>
          <w:sz w:val="18"/>
          <w:szCs w:val="18"/>
        </w:rPr>
        <w:t xml:space="preserve">adzony niezwłocznie, jednak nie </w:t>
      </w:r>
      <w:r w:rsidRPr="006322EC">
        <w:rPr>
          <w:rFonts w:ascii="Verdana" w:hAnsi="Verdana" w:cs="Verdana"/>
          <w:sz w:val="18"/>
          <w:szCs w:val="18"/>
        </w:rPr>
        <w:t xml:space="preserve">później niż w ciągu 3 dni od daty zgłoszenia wpisem do Dziennika Budowy i powiadomienia </w:t>
      </w:r>
      <w:r w:rsidR="00927864" w:rsidRPr="006322EC">
        <w:rPr>
          <w:rFonts w:ascii="Verdana" w:hAnsi="Verdana" w:cs="Verdana"/>
          <w:sz w:val="18"/>
          <w:szCs w:val="18"/>
        </w:rPr>
        <w:t xml:space="preserve">o tym </w:t>
      </w:r>
      <w:r w:rsidRPr="006322EC">
        <w:rPr>
          <w:rFonts w:ascii="Verdana" w:hAnsi="Verdana" w:cs="Verdana"/>
          <w:sz w:val="18"/>
          <w:szCs w:val="18"/>
        </w:rPr>
        <w:t>fakcie Inspektora.</w:t>
      </w:r>
    </w:p>
    <w:p w14:paraId="1AC74F1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Jakość i ilość Robot ulegających zakryciu ocenia Inspektor na pod</w:t>
      </w:r>
      <w:r w:rsidR="00927864" w:rsidRPr="006322EC">
        <w:rPr>
          <w:rFonts w:ascii="Verdana" w:hAnsi="Verdana" w:cs="Verdana"/>
          <w:sz w:val="18"/>
          <w:szCs w:val="18"/>
        </w:rPr>
        <w:t xml:space="preserve">stawie dokumentów zawierających </w:t>
      </w:r>
      <w:r w:rsidRPr="006322EC">
        <w:rPr>
          <w:rFonts w:ascii="Verdana" w:hAnsi="Verdana" w:cs="Verdana"/>
          <w:sz w:val="18"/>
          <w:szCs w:val="18"/>
        </w:rPr>
        <w:t>komplet wyników badań laboratoryjnych i w oparciu o przeprowa</w:t>
      </w:r>
      <w:r w:rsidR="00927864" w:rsidRPr="006322EC">
        <w:rPr>
          <w:rFonts w:ascii="Verdana" w:hAnsi="Verdana" w:cs="Verdana"/>
          <w:sz w:val="18"/>
          <w:szCs w:val="18"/>
        </w:rPr>
        <w:t xml:space="preserve">dzone pomiary, w konfrontacji z </w:t>
      </w:r>
      <w:r w:rsidRPr="006322EC">
        <w:rPr>
          <w:rFonts w:ascii="Verdana" w:hAnsi="Verdana" w:cs="Verdana"/>
          <w:sz w:val="18"/>
          <w:szCs w:val="18"/>
        </w:rPr>
        <w:t>Dokumentacją Projektową, ST i uprzednimi ustaleniami.</w:t>
      </w:r>
    </w:p>
    <w:p w14:paraId="6B30E59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Odbiór robót zanikających i ulegających zakryciu musi być udokumentowany fotograficznie, a</w:t>
      </w:r>
    </w:p>
    <w:p w14:paraId="4DE598D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fotografie z opisem umieszczone w Księdze Odbiorów</w:t>
      </w:r>
    </w:p>
    <w:p w14:paraId="7C25640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8.2. Odbiór częściowy</w:t>
      </w:r>
    </w:p>
    <w:p w14:paraId="417AED9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Odbiór częściowy polega na ocenie ilości i jakości wykonanych części Robot. Odbioru częściowego</w:t>
      </w:r>
    </w:p>
    <w:p w14:paraId="23F937D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Robot dokonuje się wg zasad jak przy odbiorze ostatecznym Robot. Odbioru Robot dokonuje</w:t>
      </w:r>
    </w:p>
    <w:p w14:paraId="2ADFC3E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Inspektor.</w:t>
      </w:r>
    </w:p>
    <w:p w14:paraId="656ACFA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8.3. Odbiór ostateczny Robót</w:t>
      </w:r>
    </w:p>
    <w:p w14:paraId="4DAE157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Odbiór ostateczny polega na finalnej ocenie rzeczywistego wykonania Robot w odniesieniu do ich</w:t>
      </w:r>
    </w:p>
    <w:p w14:paraId="2A7B16A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ilości, jakości </w:t>
      </w:r>
      <w:r w:rsidR="00927864" w:rsidRPr="006322EC">
        <w:rPr>
          <w:rFonts w:ascii="Verdana" w:hAnsi="Verdana" w:cs="Verdana"/>
          <w:sz w:val="18"/>
          <w:szCs w:val="18"/>
        </w:rPr>
        <w:t xml:space="preserve">i wartości. </w:t>
      </w:r>
      <w:r w:rsidRPr="006322EC">
        <w:rPr>
          <w:rFonts w:ascii="Verdana" w:hAnsi="Verdana" w:cs="Verdana"/>
          <w:sz w:val="18"/>
          <w:szCs w:val="18"/>
        </w:rPr>
        <w:t>Całkowite zakończenie Robot oraz gotowość do odbioru ostate</w:t>
      </w:r>
      <w:r w:rsidR="00927864" w:rsidRPr="006322EC">
        <w:rPr>
          <w:rFonts w:ascii="Verdana" w:hAnsi="Verdana" w:cs="Verdana"/>
          <w:sz w:val="18"/>
          <w:szCs w:val="18"/>
        </w:rPr>
        <w:t xml:space="preserve">cznego będzie stwierdzona przez </w:t>
      </w:r>
      <w:r w:rsidRPr="006322EC">
        <w:rPr>
          <w:rFonts w:ascii="Verdana" w:hAnsi="Verdana" w:cs="Verdana"/>
          <w:sz w:val="18"/>
          <w:szCs w:val="18"/>
        </w:rPr>
        <w:t>Wykonawcę wpisem do Dziennika Budowy z bezzwłocznym powiad</w:t>
      </w:r>
      <w:r w:rsidR="00927864" w:rsidRPr="006322EC">
        <w:rPr>
          <w:rFonts w:ascii="Verdana" w:hAnsi="Verdana" w:cs="Verdana"/>
          <w:sz w:val="18"/>
          <w:szCs w:val="18"/>
        </w:rPr>
        <w:t xml:space="preserve">omieniem na piśmie o tym fakcie Inspektora. </w:t>
      </w:r>
      <w:r w:rsidRPr="006322EC">
        <w:rPr>
          <w:rFonts w:ascii="Verdana" w:hAnsi="Verdana" w:cs="Verdana"/>
          <w:sz w:val="18"/>
          <w:szCs w:val="18"/>
        </w:rPr>
        <w:t xml:space="preserve">Odbioru ostatecznego Robot dokona komisja wyznaczona </w:t>
      </w:r>
      <w:r w:rsidR="00927864" w:rsidRPr="006322EC">
        <w:rPr>
          <w:rFonts w:ascii="Verdana" w:hAnsi="Verdana" w:cs="Verdana"/>
          <w:sz w:val="18"/>
          <w:szCs w:val="18"/>
        </w:rPr>
        <w:t xml:space="preserve">przez Zamawiającego w obecności </w:t>
      </w:r>
      <w:r w:rsidRPr="006322EC">
        <w:rPr>
          <w:rFonts w:ascii="Verdana" w:hAnsi="Verdana" w:cs="Verdana"/>
          <w:sz w:val="18"/>
          <w:szCs w:val="18"/>
        </w:rPr>
        <w:t>Inspektora i Wykonawcy. Komisja odbierająca Roboty dokona ich</w:t>
      </w:r>
      <w:r w:rsidR="00927864" w:rsidRPr="006322EC">
        <w:rPr>
          <w:rFonts w:ascii="Verdana" w:hAnsi="Verdana" w:cs="Verdana"/>
          <w:sz w:val="18"/>
          <w:szCs w:val="18"/>
        </w:rPr>
        <w:t xml:space="preserve"> oceny jakościowej na podstawie </w:t>
      </w:r>
      <w:r w:rsidRPr="006322EC">
        <w:rPr>
          <w:rFonts w:ascii="Verdana" w:hAnsi="Verdana" w:cs="Verdana"/>
          <w:sz w:val="18"/>
          <w:szCs w:val="18"/>
        </w:rPr>
        <w:t>przedłożonych dokumentów, wyników badań i pomiarów, oceny wiz</w:t>
      </w:r>
      <w:r w:rsidR="00927864" w:rsidRPr="006322EC">
        <w:rPr>
          <w:rFonts w:ascii="Verdana" w:hAnsi="Verdana" w:cs="Verdana"/>
          <w:sz w:val="18"/>
          <w:szCs w:val="18"/>
        </w:rPr>
        <w:t xml:space="preserve">ualnej oraz zgodności wykonania </w:t>
      </w:r>
      <w:r w:rsidRPr="006322EC">
        <w:rPr>
          <w:rFonts w:ascii="Verdana" w:hAnsi="Verdana" w:cs="Verdana"/>
          <w:sz w:val="18"/>
          <w:szCs w:val="18"/>
        </w:rPr>
        <w:t xml:space="preserve">Robot z Dokumentacją </w:t>
      </w:r>
      <w:proofErr w:type="gramStart"/>
      <w:r w:rsidRPr="006322EC">
        <w:rPr>
          <w:rFonts w:ascii="Verdana" w:hAnsi="Verdana" w:cs="Verdana"/>
          <w:sz w:val="18"/>
          <w:szCs w:val="18"/>
        </w:rPr>
        <w:t>Projektową .</w:t>
      </w:r>
      <w:proofErr w:type="gramEnd"/>
    </w:p>
    <w:p w14:paraId="4F1FFD7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toku odbioru ostatecznego Robot komisja zapozna się z realizacją ustaleń przyjętych w trakcie</w:t>
      </w:r>
    </w:p>
    <w:p w14:paraId="194CD74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odbiorów robot zanikających i ulegających zakryciu, zwłaszcza w zakresie wykonania Robot</w:t>
      </w:r>
    </w:p>
    <w:p w14:paraId="33EB154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uzupeł</w:t>
      </w:r>
      <w:r w:rsidR="00927864" w:rsidRPr="006322EC">
        <w:rPr>
          <w:rFonts w:ascii="Verdana" w:hAnsi="Verdana" w:cs="Verdana"/>
          <w:sz w:val="18"/>
          <w:szCs w:val="18"/>
        </w:rPr>
        <w:t xml:space="preserve">niających i Robot poprawkowych. </w:t>
      </w:r>
      <w:r w:rsidRPr="006322EC">
        <w:rPr>
          <w:rFonts w:ascii="Verdana" w:hAnsi="Verdana" w:cs="Verdana"/>
          <w:sz w:val="18"/>
          <w:szCs w:val="18"/>
        </w:rPr>
        <w:t>W przypadkach niewykonania wyznaczonych Robot poprawkow</w:t>
      </w:r>
      <w:r w:rsidR="00927864" w:rsidRPr="006322EC">
        <w:rPr>
          <w:rFonts w:ascii="Verdana" w:hAnsi="Verdana" w:cs="Verdana"/>
          <w:sz w:val="18"/>
          <w:szCs w:val="18"/>
        </w:rPr>
        <w:t xml:space="preserve">ych lub Robot uzupełniających w </w:t>
      </w:r>
      <w:r w:rsidRPr="006322EC">
        <w:rPr>
          <w:rFonts w:ascii="Verdana" w:hAnsi="Verdana" w:cs="Verdana"/>
          <w:sz w:val="18"/>
          <w:szCs w:val="18"/>
        </w:rPr>
        <w:t>warstwie zakrytej lub Robotach wykończeniowych, komisja przerwie</w:t>
      </w:r>
      <w:r w:rsidR="00927864" w:rsidRPr="006322EC">
        <w:rPr>
          <w:rFonts w:ascii="Verdana" w:hAnsi="Verdana" w:cs="Verdana"/>
          <w:sz w:val="18"/>
          <w:szCs w:val="18"/>
        </w:rPr>
        <w:t xml:space="preserve"> swoje czynności, nakaże sposób </w:t>
      </w:r>
      <w:r w:rsidRPr="006322EC">
        <w:rPr>
          <w:rFonts w:ascii="Verdana" w:hAnsi="Verdana" w:cs="Verdana"/>
          <w:sz w:val="18"/>
          <w:szCs w:val="18"/>
        </w:rPr>
        <w:t>postępowania i ustali no</w:t>
      </w:r>
      <w:r w:rsidR="00927864" w:rsidRPr="006322EC">
        <w:rPr>
          <w:rFonts w:ascii="Verdana" w:hAnsi="Verdana" w:cs="Verdana"/>
          <w:sz w:val="18"/>
          <w:szCs w:val="18"/>
        </w:rPr>
        <w:t xml:space="preserve">wy termin odbioru ostatecznego. </w:t>
      </w:r>
      <w:r w:rsidRPr="006322EC">
        <w:rPr>
          <w:rFonts w:ascii="Verdana" w:hAnsi="Verdana" w:cs="Verdana"/>
          <w:sz w:val="18"/>
          <w:szCs w:val="18"/>
        </w:rPr>
        <w:t>W przypadku stwierdzenia przez komisję, że jakość wyko</w:t>
      </w:r>
      <w:r w:rsidR="00927864" w:rsidRPr="006322EC">
        <w:rPr>
          <w:rFonts w:ascii="Verdana" w:hAnsi="Verdana" w:cs="Verdana"/>
          <w:sz w:val="18"/>
          <w:szCs w:val="18"/>
        </w:rPr>
        <w:t xml:space="preserve">nywanych Robot w poszczególnych </w:t>
      </w:r>
      <w:r w:rsidRPr="006322EC">
        <w:rPr>
          <w:rFonts w:ascii="Verdana" w:hAnsi="Verdana" w:cs="Verdana"/>
          <w:sz w:val="18"/>
          <w:szCs w:val="18"/>
        </w:rPr>
        <w:t>asortymentach nieznacznie odbiega od wymaganej Dokumentacją P</w:t>
      </w:r>
      <w:r w:rsidR="00927864" w:rsidRPr="006322EC">
        <w:rPr>
          <w:rFonts w:ascii="Verdana" w:hAnsi="Verdana" w:cs="Verdana"/>
          <w:sz w:val="18"/>
          <w:szCs w:val="18"/>
        </w:rPr>
        <w:t xml:space="preserve">rojektową i ST z uwzględnieniem </w:t>
      </w:r>
      <w:r w:rsidRPr="006322EC">
        <w:rPr>
          <w:rFonts w:ascii="Verdana" w:hAnsi="Verdana" w:cs="Verdana"/>
          <w:sz w:val="18"/>
          <w:szCs w:val="18"/>
        </w:rPr>
        <w:t xml:space="preserve">tolerancji i nie ma większego wpływu na cechy eksploatacyjne obiektu oraz </w:t>
      </w:r>
      <w:r w:rsidRPr="006322EC">
        <w:rPr>
          <w:rFonts w:ascii="Verdana" w:hAnsi="Verdana" w:cs="Verdana"/>
          <w:sz w:val="18"/>
          <w:szCs w:val="18"/>
        </w:rPr>
        <w:lastRenderedPageBreak/>
        <w:t>bezpieczeństwo</w:t>
      </w:r>
      <w:r w:rsidR="00927864" w:rsidRPr="006322EC">
        <w:rPr>
          <w:rFonts w:ascii="Verdana" w:hAnsi="Verdana" w:cs="Verdana"/>
          <w:sz w:val="18"/>
          <w:szCs w:val="18"/>
        </w:rPr>
        <w:t xml:space="preserve"> </w:t>
      </w:r>
      <w:r w:rsidRPr="006322EC">
        <w:rPr>
          <w:rFonts w:ascii="Verdana" w:hAnsi="Verdana" w:cs="Verdana"/>
          <w:sz w:val="18"/>
          <w:szCs w:val="18"/>
        </w:rPr>
        <w:t>użytkowania, komisja dokona potrąceń, oceniając pomniejszo</w:t>
      </w:r>
      <w:r w:rsidR="00927864" w:rsidRPr="006322EC">
        <w:rPr>
          <w:rFonts w:ascii="Verdana" w:hAnsi="Verdana" w:cs="Verdana"/>
          <w:sz w:val="18"/>
          <w:szCs w:val="18"/>
        </w:rPr>
        <w:t xml:space="preserve">ną wartość wykonywanych Robot w </w:t>
      </w:r>
      <w:r w:rsidRPr="006322EC">
        <w:rPr>
          <w:rFonts w:ascii="Verdana" w:hAnsi="Verdana" w:cs="Verdana"/>
          <w:sz w:val="18"/>
          <w:szCs w:val="18"/>
        </w:rPr>
        <w:t>stosunku do wymagań przyjętych w Dokumentach Umownych.</w:t>
      </w:r>
    </w:p>
    <w:p w14:paraId="5C9C533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8.3.1. Dokumenty do odbioru ostatecznego</w:t>
      </w:r>
    </w:p>
    <w:p w14:paraId="7431E3B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Podstawowym dokumentem do dokonania odbioru ostatecznego Robot jest protokół odbioru</w:t>
      </w:r>
    </w:p>
    <w:p w14:paraId="38FA935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ostatecznego Robot sporządzony wg wzoru ustalonego przez Zamawiającego.</w:t>
      </w:r>
    </w:p>
    <w:p w14:paraId="7FF2532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odbioru ostatecznego Wykonawca jest zobowiązany przygotować następujące dokumenty:</w:t>
      </w:r>
    </w:p>
    <w:p w14:paraId="0E6DF3D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 Dokumentację Projektową podstawową z naniesionymi zmianami oraz dodatkową, jeśli została</w:t>
      </w:r>
    </w:p>
    <w:p w14:paraId="2B312B3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sporządzona w trakcie realizacji Umowy.</w:t>
      </w:r>
    </w:p>
    <w:p w14:paraId="1852E2B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 Księga atestów</w:t>
      </w:r>
    </w:p>
    <w:p w14:paraId="3ECFB61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3. Księga Odbiorów</w:t>
      </w:r>
    </w:p>
    <w:p w14:paraId="4189214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4. Recepty i ustalenia technologiczne.</w:t>
      </w:r>
    </w:p>
    <w:p w14:paraId="44CEEFA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5. Dokumenty zainstalowanego wyposażenia.</w:t>
      </w:r>
    </w:p>
    <w:p w14:paraId="51CD608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 Dzienniki Budowy i Rejestry Obmiarów (oryginały).</w:t>
      </w:r>
    </w:p>
    <w:p w14:paraId="4EFC894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7. Wyniki pomiarów kontrolnych oraz badań i oznaczeń laboratoryjnych, zgodnie z ST i ew. PZJ.</w:t>
      </w:r>
    </w:p>
    <w:p w14:paraId="492B8D7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8. Deklaracje zgodności lub certyfikaty zgodności wbudowanych materiałów zgodnie z ST i ew. PZJ.</w:t>
      </w:r>
    </w:p>
    <w:p w14:paraId="26DFB15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9. Opinię technologiczną sporządzoną na podstawie wszystkich wyników badań i pomiarów</w:t>
      </w:r>
    </w:p>
    <w:p w14:paraId="6EA2B0D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załączonych do dokumentów odbioru, wykonanych zgodnie z ST i </w:t>
      </w:r>
      <w:proofErr w:type="gramStart"/>
      <w:r w:rsidRPr="006322EC">
        <w:rPr>
          <w:rFonts w:ascii="Verdana" w:hAnsi="Verdana" w:cs="Verdana"/>
          <w:sz w:val="18"/>
          <w:szCs w:val="18"/>
        </w:rPr>
        <w:t>PZJ .</w:t>
      </w:r>
      <w:proofErr w:type="gramEnd"/>
    </w:p>
    <w:p w14:paraId="7267135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10. Rysunki (dokumentacje) na wykonanie robot towarzyszących (np. na przełojenie linii telefonicznej,</w:t>
      </w:r>
    </w:p>
    <w:p w14:paraId="775D54A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energetycznej, gazowej, oświetlenia itp.) oraz protokoły odbioru i przekazania tych robot właścicielom</w:t>
      </w:r>
    </w:p>
    <w:p w14:paraId="5285947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urządzeń i sieci.</w:t>
      </w:r>
    </w:p>
    <w:p w14:paraId="699D4E3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11. Geodezyjną inwentaryzację powykonawczą Robot i sieci uzbrojenia terenu.</w:t>
      </w:r>
    </w:p>
    <w:p w14:paraId="52CE0AD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12. Kopię mapy zasadniczej powstałej w wyniku geodezyjnej inwentaryzacji powykonawczej.</w:t>
      </w:r>
    </w:p>
    <w:p w14:paraId="4582ADC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13. Instrukcje obsługi i eksploatacji: obiektu, instalacji i urządzeń związanych z tym obiektem.</w:t>
      </w:r>
    </w:p>
    <w:p w14:paraId="4152673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14. Oświadczenie kierownika budowy:</w:t>
      </w:r>
    </w:p>
    <w:p w14:paraId="114D94D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o zgodności wykonania obiektu budowlanego z projektem budow</w:t>
      </w:r>
      <w:r w:rsidR="00927864" w:rsidRPr="006322EC">
        <w:rPr>
          <w:rFonts w:ascii="Verdana" w:hAnsi="Verdana" w:cs="Verdana"/>
          <w:sz w:val="18"/>
          <w:szCs w:val="18"/>
        </w:rPr>
        <w:t xml:space="preserve">lanym i warunkami pozwolenia na </w:t>
      </w:r>
      <w:r w:rsidRPr="006322EC">
        <w:rPr>
          <w:rFonts w:ascii="Verdana" w:hAnsi="Verdana" w:cs="Verdana"/>
          <w:sz w:val="18"/>
          <w:szCs w:val="18"/>
        </w:rPr>
        <w:t>budowę oraz przepisami,</w:t>
      </w:r>
    </w:p>
    <w:p w14:paraId="68541EB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o doprowadzeniu do należytego stanu i porządku terenu budowy, a także – w razie korzystania –</w:t>
      </w:r>
    </w:p>
    <w:p w14:paraId="7E2A990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ulicy, sąsiedniej nieruchomości, budynku lub lokalu.</w:t>
      </w:r>
    </w:p>
    <w:p w14:paraId="433CD5B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przypadku gdy według komisji Roboty pod względem przygotowania dokumentacyjnego nie będą</w:t>
      </w:r>
    </w:p>
    <w:p w14:paraId="0FDFAE3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gotowe do odbioru ostatecznego, komisja w porozumieniu z Wykonawcą wyznaczy ponowny termin</w:t>
      </w:r>
    </w:p>
    <w:p w14:paraId="132B3A9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odbioru ostatecznego Robot.</w:t>
      </w:r>
    </w:p>
    <w:p w14:paraId="7C72843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Wszystkie zarządzone przez komisję Roboty poprawkowe lub uzupe</w:t>
      </w:r>
      <w:r w:rsidR="00927864" w:rsidRPr="006322EC">
        <w:rPr>
          <w:rFonts w:ascii="Verdana" w:hAnsi="Verdana" w:cs="Verdana"/>
          <w:sz w:val="18"/>
          <w:szCs w:val="18"/>
        </w:rPr>
        <w:t xml:space="preserve">łniające będą zestawione według </w:t>
      </w:r>
      <w:r w:rsidRPr="006322EC">
        <w:rPr>
          <w:rFonts w:ascii="Verdana" w:hAnsi="Verdana" w:cs="Verdana"/>
          <w:sz w:val="18"/>
          <w:szCs w:val="18"/>
        </w:rPr>
        <w:t>wzoru ustalonego przez Zamawiającego.</w:t>
      </w:r>
    </w:p>
    <w:p w14:paraId="504662D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Termin wykonania Robot poprawkowych i Robot uzupełniających wyznaczy komisja.</w:t>
      </w:r>
    </w:p>
    <w:p w14:paraId="374B4C9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8.4. Odbiór pogwarancyjny</w:t>
      </w:r>
    </w:p>
    <w:p w14:paraId="5EC61F4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Odbiór pogwarancyjny polega na ocenie wykonanych Robot związanych z usunięciem wad</w:t>
      </w:r>
    </w:p>
    <w:p w14:paraId="71AC0D7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stwierdzonych przy odbiorze ostatecznym i zaistniałych w okresie gwarancyjnym.</w:t>
      </w:r>
    </w:p>
    <w:p w14:paraId="708D5A0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Odbiór pogwarancyjny będzie dokonany na podstawie oceny wizualnej obiektu z uwzględnieniem</w:t>
      </w:r>
    </w:p>
    <w:p w14:paraId="79C4C46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zasad opisanych w punkcie 8.3. „</w:t>
      </w:r>
      <w:r w:rsidR="007D4988" w:rsidRPr="006322EC">
        <w:rPr>
          <w:rFonts w:ascii="Verdana" w:hAnsi="Verdana" w:cs="Verdana"/>
          <w:sz w:val="18"/>
          <w:szCs w:val="18"/>
        </w:rPr>
        <w:t>Odbiór</w:t>
      </w:r>
      <w:r w:rsidRPr="006322EC">
        <w:rPr>
          <w:rFonts w:ascii="Verdana" w:hAnsi="Verdana" w:cs="Verdana"/>
          <w:sz w:val="18"/>
          <w:szCs w:val="18"/>
        </w:rPr>
        <w:t xml:space="preserve"> ostateczny Robot”.</w:t>
      </w:r>
    </w:p>
    <w:p w14:paraId="0CAF3388" w14:textId="77777777" w:rsidR="00E715EF" w:rsidRPr="006322EC" w:rsidRDefault="007D4988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br/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9.0. OPIS SPOSOBU ROZLICZENIA ROBÓT TYMCZASOWYCH I PRAC TOWARZYSZĄCYCH</w:t>
      </w:r>
    </w:p>
    <w:p w14:paraId="38589DF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9.1. Ustalenia Ogólne</w:t>
      </w:r>
    </w:p>
    <w:p w14:paraId="3AB17B2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Podstawą płatności jest cena jednostkowa skalkulowana przez Wykonawcę za jednostkę obmiarową</w:t>
      </w:r>
    </w:p>
    <w:p w14:paraId="45CE604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ustalon</w:t>
      </w:r>
      <w:r w:rsidR="007D4988" w:rsidRPr="006322EC">
        <w:rPr>
          <w:rFonts w:ascii="Verdana" w:hAnsi="Verdana" w:cs="Verdana"/>
          <w:sz w:val="18"/>
          <w:szCs w:val="18"/>
        </w:rPr>
        <w:t xml:space="preserve">ą dla danej pozycji kosztorysu. </w:t>
      </w:r>
      <w:r w:rsidRPr="006322EC">
        <w:rPr>
          <w:rFonts w:ascii="Verdana" w:hAnsi="Verdana" w:cs="Verdana"/>
          <w:sz w:val="18"/>
          <w:szCs w:val="18"/>
        </w:rPr>
        <w:t>Dla pozycji kosztorysowych wycenionych ryczałtowo podstawą płatno</w:t>
      </w:r>
      <w:r w:rsidR="007D4988" w:rsidRPr="006322EC">
        <w:rPr>
          <w:rFonts w:ascii="Verdana" w:hAnsi="Verdana" w:cs="Verdana"/>
          <w:sz w:val="18"/>
          <w:szCs w:val="18"/>
        </w:rPr>
        <w:t xml:space="preserve">ści jest wartość (kwota) podana </w:t>
      </w:r>
      <w:r w:rsidRPr="006322EC">
        <w:rPr>
          <w:rFonts w:ascii="Verdana" w:hAnsi="Verdana" w:cs="Verdana"/>
          <w:sz w:val="18"/>
          <w:szCs w:val="18"/>
        </w:rPr>
        <w:t>przez Wykonawcę w danej pozycji kosztorysu.</w:t>
      </w:r>
    </w:p>
    <w:p w14:paraId="194F9CB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Cena jednostkowa lub kwota ryczałtowa pozycji kosztorysowej będzie uwzględniać wszystkie</w:t>
      </w:r>
    </w:p>
    <w:p w14:paraId="1E3B0E8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czynności, wymagania i badania składające się na jej wykonanie, określone dla tej Roboty w</w:t>
      </w:r>
    </w:p>
    <w:p w14:paraId="5AA98E9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Specyfikacji Technicznej i w Dokumentacji Projektowej.</w:t>
      </w:r>
    </w:p>
    <w:p w14:paraId="35D0E5A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Ceny jednostkowe lub kwoty ryczałtowe będą obejmować:</w:t>
      </w:r>
    </w:p>
    <w:p w14:paraId="2A069EC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robociznę bezpośrednią wraz z kosztami,</w:t>
      </w:r>
    </w:p>
    <w:p w14:paraId="5B069FE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wartość zużytych materiałów wraz z kosztami zakupu, magazynowania, ewentualnymi</w:t>
      </w:r>
    </w:p>
    <w:p w14:paraId="2830FF5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kosztami</w:t>
      </w:r>
    </w:p>
    <w:p w14:paraId="7AC07CB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ubytków i transportu na plac budowy,</w:t>
      </w:r>
    </w:p>
    <w:p w14:paraId="457CE5E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wartość pracy sprzętu wraz z kosztami,</w:t>
      </w:r>
    </w:p>
    <w:p w14:paraId="638C809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koszty pośrednie, zysk kalkulacyjny i ryzyko,</w:t>
      </w:r>
    </w:p>
    <w:p w14:paraId="202E317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podatki obliczane zgodnie z obowiązującymi przepisami.</w:t>
      </w:r>
    </w:p>
    <w:p w14:paraId="272C91C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Do cen jednostkowych nie należy wliczać podatku VAT.</w:t>
      </w:r>
    </w:p>
    <w:p w14:paraId="73E22AB4" w14:textId="77777777" w:rsidR="00E715EF" w:rsidRPr="006322EC" w:rsidRDefault="007D4988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br/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10.0. DOKUMENTY ODNIESIENIA</w:t>
      </w:r>
    </w:p>
    <w:p w14:paraId="468D354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Dokumentacja projektowa</w:t>
      </w:r>
    </w:p>
    <w:p w14:paraId="324292D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aprobaty techniczne okazane przez Wykonawcę</w:t>
      </w:r>
    </w:p>
    <w:p w14:paraId="3F07B04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instrukcje producentów sprzętu, maszyn, materiałów i wyrobów budowlanych</w:t>
      </w:r>
    </w:p>
    <w:p w14:paraId="25023E6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- Specyfikacja Istotnych Warunków Zamówienia</w:t>
      </w:r>
    </w:p>
    <w:p w14:paraId="6221C2F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umowa z Inwestorem</w:t>
      </w:r>
    </w:p>
    <w:p w14:paraId="4442A3F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Dz.U.03.207.2016 ustawa "Prawo budowlane" z 7.07.1994r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>. zm. i powiązane rozporządzenia</w:t>
      </w:r>
    </w:p>
    <w:p w14:paraId="4B98900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Dz.U.02.166.1360 ustawa "O systemie oceny zgodności" z 30.08.2002r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36D9FB7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Dz.U. 04.92.881 ustawa "O wyrobach budowlanych" z 16.04.</w:t>
      </w:r>
      <w:proofErr w:type="gramStart"/>
      <w:r w:rsidRPr="006322EC">
        <w:rPr>
          <w:rFonts w:ascii="Verdana" w:hAnsi="Verdana" w:cs="Verdana"/>
          <w:sz w:val="18"/>
          <w:szCs w:val="18"/>
        </w:rPr>
        <w:t>2004r.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. zm.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6391C4E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Dz.U.02.169.1386 ustawa "O normalizacji" z 12.09.</w:t>
      </w:r>
      <w:proofErr w:type="gramStart"/>
      <w:r w:rsidRPr="006322EC">
        <w:rPr>
          <w:rFonts w:ascii="Verdana" w:hAnsi="Verdana" w:cs="Verdana"/>
          <w:sz w:val="18"/>
          <w:szCs w:val="18"/>
        </w:rPr>
        <w:t>2002r.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. zm.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6A3C7BC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Dz.U.03.169.1650 rozporządzenie Min. Pracy i Opieki Socjalnej z 26.09.1997 w sprawie ogólnych</w:t>
      </w:r>
    </w:p>
    <w:p w14:paraId="2D649C2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przepisów bezpieczeństwa i higieny pracy</w:t>
      </w:r>
    </w:p>
    <w:p w14:paraId="07C6E2A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Dz.U.03.47.401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 Min. Infrastruktury w sprawie bezpieczeństwa i higieny pracy podczas</w:t>
      </w:r>
    </w:p>
    <w:p w14:paraId="73F2D94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wykonywania robot budowlanych z 6.02.2003r</w:t>
      </w:r>
    </w:p>
    <w:p w14:paraId="4685FE6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Dz.U.96.62.285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 Min. Pracy i Opieki Socjalnej w sprawie szczegółowych zasad szkolenia</w:t>
      </w:r>
    </w:p>
    <w:p w14:paraId="1D7DF3F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dziedzinie bezpieczeństwa i higieny pracy z 28.05.1996r</w:t>
      </w:r>
    </w:p>
    <w:p w14:paraId="0404FAD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Dz.U.01.118.1263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 Min. Gospodarki z 20.09.2001r w sprawie</w:t>
      </w:r>
      <w:r w:rsidR="007D4988" w:rsidRPr="006322EC">
        <w:rPr>
          <w:rFonts w:ascii="Verdana" w:hAnsi="Verdana" w:cs="Verdana"/>
          <w:sz w:val="18"/>
          <w:szCs w:val="18"/>
        </w:rPr>
        <w:t xml:space="preserve"> bezpieczeństwa i higieny pracy </w:t>
      </w:r>
      <w:r w:rsidRPr="006322EC">
        <w:rPr>
          <w:rFonts w:ascii="Verdana" w:hAnsi="Verdana" w:cs="Verdana"/>
          <w:sz w:val="18"/>
          <w:szCs w:val="18"/>
        </w:rPr>
        <w:t>podczas eksploatacji maszyn i innych urządzeń technicznych</w:t>
      </w:r>
      <w:r w:rsidR="007D4988" w:rsidRPr="006322EC">
        <w:rPr>
          <w:rFonts w:ascii="Verdana" w:hAnsi="Verdana" w:cs="Verdana"/>
          <w:sz w:val="18"/>
          <w:szCs w:val="18"/>
        </w:rPr>
        <w:t xml:space="preserve"> do robot ziemnych, budowlanych </w:t>
      </w:r>
      <w:r w:rsidRPr="006322EC">
        <w:rPr>
          <w:rFonts w:ascii="Verdana" w:hAnsi="Verdana" w:cs="Verdana"/>
          <w:sz w:val="18"/>
          <w:szCs w:val="18"/>
        </w:rPr>
        <w:t>i drogowych</w:t>
      </w:r>
    </w:p>
    <w:p w14:paraId="4E17AEB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Dz.U.02.212.1799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 Min. Środowiska z 29.11.2002r w sprawie warunków jakie należy spełnić</w:t>
      </w:r>
    </w:p>
    <w:p w14:paraId="7D97A86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przy wprowadzaniu ścieków do wód lub do ziemi oraz w sprawie substan</w:t>
      </w:r>
      <w:r w:rsidR="007D4988" w:rsidRPr="006322EC">
        <w:rPr>
          <w:rFonts w:ascii="Verdana" w:hAnsi="Verdana" w:cs="Verdana"/>
          <w:sz w:val="18"/>
          <w:szCs w:val="18"/>
        </w:rPr>
        <w:t xml:space="preserve">cji szczególnie szkodliwych dla </w:t>
      </w:r>
      <w:r w:rsidRPr="006322EC">
        <w:rPr>
          <w:rFonts w:ascii="Verdana" w:hAnsi="Verdana" w:cs="Verdana"/>
          <w:sz w:val="18"/>
          <w:szCs w:val="18"/>
        </w:rPr>
        <w:t>środowiska wodnego.</w:t>
      </w:r>
    </w:p>
    <w:p w14:paraId="3E24818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Dz.U.03.162.1568 ustawa "O ochronie zabytków i opiece nad zabytkami"</w:t>
      </w:r>
      <w:r w:rsidR="007D4988" w:rsidRPr="006322EC">
        <w:rPr>
          <w:rFonts w:ascii="Verdana" w:hAnsi="Verdana" w:cs="Verdana"/>
          <w:sz w:val="18"/>
          <w:szCs w:val="18"/>
        </w:rPr>
        <w:t xml:space="preserve"> z 23.07.2003r z </w:t>
      </w:r>
      <w:proofErr w:type="spellStart"/>
      <w:r w:rsidR="007D4988"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="007D4988" w:rsidRPr="006322EC">
        <w:rPr>
          <w:rFonts w:ascii="Verdana" w:hAnsi="Verdana" w:cs="Verdana"/>
          <w:sz w:val="18"/>
          <w:szCs w:val="18"/>
        </w:rPr>
        <w:t xml:space="preserve">. zm. </w:t>
      </w:r>
      <w:r w:rsidRPr="006322EC">
        <w:rPr>
          <w:rFonts w:ascii="Verdana" w:hAnsi="Verdana" w:cs="Verdana"/>
          <w:sz w:val="18"/>
          <w:szCs w:val="18"/>
        </w:rPr>
        <w:t xml:space="preserve">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19894F7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Dz.U.01.62.627 ustawa "Prawo ochrony środowiska" z 27.04.2001r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. zm.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43B9552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Dz.U.01.62.628 ustawa "O odpadach" z 27.04.2001r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. zm.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38048E5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Dz.U.02.147.1229 ustawa "O ochronie przeciwpożarowej" z 24.08.1991r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>. zm. i powiązane</w:t>
      </w:r>
    </w:p>
    <w:p w14:paraId="21D64D6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3564CE3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Dz.U.03.153.1504 ustawa "Prawo energetyczne" z 10.04.1997r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. zm.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77483E1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Dz.U.00.100.1086 ustawa "Prawo geodezyjne i kartograficzne" z 17.05.1989r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>. zm. i</w:t>
      </w:r>
    </w:p>
    <w:p w14:paraId="2981F87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7A2551B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Dz.U.00.71.838 ustawa "O drogach publicznych" z 21.03.1985r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. zm.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04BD59B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Dz.U.01.115.1229 ustawa "Prawo wodne" z 18.07.2001r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. zm.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6F28633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Dz.U.94.27.96 ustawa "Prawo geologiczne i górnicze" z 4.02.1994r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. zm.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7B73916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Dz.U.00.80.904 ustawa "O prawie autorskim i prawach pokrewnych" z 4.02.1994r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>. zm.</w:t>
      </w:r>
    </w:p>
    <w:p w14:paraId="1B9E9E8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2F35314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- ustawa "Kodeks pracy" z 26.06.1974r z </w:t>
      </w:r>
      <w:proofErr w:type="spellStart"/>
      <w:r w:rsidRPr="006322EC">
        <w:rPr>
          <w:rFonts w:ascii="Verdana" w:hAnsi="Verdana" w:cs="Verdana"/>
          <w:sz w:val="18"/>
          <w:szCs w:val="18"/>
        </w:rPr>
        <w:t>poźn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. zm. i powiązane </w:t>
      </w:r>
      <w:proofErr w:type="spellStart"/>
      <w:r w:rsidRPr="006322EC">
        <w:rPr>
          <w:rFonts w:ascii="Verdana" w:hAnsi="Verdana" w:cs="Verdana"/>
          <w:sz w:val="18"/>
          <w:szCs w:val="18"/>
        </w:rPr>
        <w:t>rozp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26AF86F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normy polskie, branżowe i europejskie zharmonizowane</w:t>
      </w:r>
    </w:p>
    <w:p w14:paraId="36DAAC32" w14:textId="77777777" w:rsidR="007D4988" w:rsidRPr="006322EC" w:rsidRDefault="007D4988">
      <w:pPr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br w:type="page"/>
      </w:r>
    </w:p>
    <w:p w14:paraId="7E0CBF8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Szczegółowa specyfikacja techniczna</w:t>
      </w:r>
    </w:p>
    <w:p w14:paraId="4A1D3F5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SST – 02. BETONOWE OBRZEŻA CHODNIKOWE</w:t>
      </w:r>
    </w:p>
    <w:p w14:paraId="5F13D29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02. BETONOWE OBRZE</w:t>
      </w:r>
      <w:r w:rsidRPr="006322EC">
        <w:rPr>
          <w:rFonts w:ascii="Verdana" w:hAnsi="Verdana" w:cs="Verdana"/>
          <w:sz w:val="18"/>
          <w:szCs w:val="18"/>
        </w:rPr>
        <w:t>Ż</w:t>
      </w:r>
      <w:r w:rsidRPr="006322EC">
        <w:rPr>
          <w:rFonts w:ascii="Verdana" w:hAnsi="Verdana" w:cs="Verdana"/>
          <w:b/>
          <w:bCs/>
          <w:sz w:val="18"/>
          <w:szCs w:val="18"/>
        </w:rPr>
        <w:t>A CHODNIKOWE</w:t>
      </w:r>
    </w:p>
    <w:p w14:paraId="1682802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 WST</w:t>
      </w:r>
      <w:r w:rsidRPr="006322EC">
        <w:rPr>
          <w:rFonts w:ascii="Verdana" w:hAnsi="Verdana" w:cs="Verdana"/>
          <w:sz w:val="18"/>
          <w:szCs w:val="18"/>
        </w:rPr>
        <w:t>Ę</w:t>
      </w:r>
      <w:r w:rsidRPr="006322EC">
        <w:rPr>
          <w:rFonts w:ascii="Verdana" w:hAnsi="Verdana" w:cs="Verdana"/>
          <w:b/>
          <w:bCs/>
          <w:sz w:val="18"/>
          <w:szCs w:val="18"/>
        </w:rPr>
        <w:t>P</w:t>
      </w:r>
    </w:p>
    <w:p w14:paraId="277A88A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1.1. Przedmiot SST</w:t>
      </w:r>
    </w:p>
    <w:p w14:paraId="22D9ECA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Przedmiotem niniejszej szczegółowej specyfikacji technicznej (SST) są wymagania dotyczące</w:t>
      </w:r>
    </w:p>
    <w:p w14:paraId="1D59798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wykonania i odbioru robót związanych z ustawieniem betonowego obrzeża o wymiarach </w:t>
      </w:r>
      <w:r w:rsidR="007D4988" w:rsidRPr="006322EC">
        <w:rPr>
          <w:rFonts w:ascii="Verdana" w:hAnsi="Verdana" w:cs="Verdana"/>
          <w:sz w:val="18"/>
          <w:szCs w:val="18"/>
        </w:rPr>
        <w:t xml:space="preserve">8x30x100 w </w:t>
      </w:r>
      <w:r w:rsidRPr="006322EC">
        <w:rPr>
          <w:rFonts w:ascii="Verdana" w:hAnsi="Verdana" w:cs="Verdana"/>
          <w:sz w:val="18"/>
          <w:szCs w:val="18"/>
        </w:rPr>
        <w:t>związku z budową wielofunkcyjnego boiska o nawierzchni poliuretanowej.</w:t>
      </w:r>
    </w:p>
    <w:p w14:paraId="0C98BB6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1.2. Zakres stosowania SST</w:t>
      </w:r>
    </w:p>
    <w:p w14:paraId="5A59A26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Szczegółowa specyfikacja techniczna (SST) stanowi podstawowy dokument przetargowy i</w:t>
      </w:r>
    </w:p>
    <w:p w14:paraId="3BB8104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kontraktowy przy zlecaniu i realizacji robót wymienionych w pkt 1.1.</w:t>
      </w:r>
    </w:p>
    <w:p w14:paraId="1F562D5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1.3. Zakres robót obj</w:t>
      </w:r>
      <w:r w:rsidRPr="006322EC">
        <w:rPr>
          <w:rFonts w:ascii="Verdana" w:hAnsi="Verdana" w:cs="Verdana"/>
          <w:sz w:val="18"/>
          <w:szCs w:val="18"/>
        </w:rPr>
        <w:t>ę</w:t>
      </w:r>
      <w:r w:rsidRPr="006322EC">
        <w:rPr>
          <w:rFonts w:ascii="Verdana" w:hAnsi="Verdana" w:cs="Verdana"/>
          <w:b/>
          <w:bCs/>
          <w:sz w:val="18"/>
          <w:szCs w:val="18"/>
        </w:rPr>
        <w:t>tych SST</w:t>
      </w:r>
    </w:p>
    <w:p w14:paraId="48174F5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Ustalenia zawarte w niniejszej specyfikacji dotyczą zasad prowadzenia robót związanych z</w:t>
      </w:r>
    </w:p>
    <w:p w14:paraId="414C389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ustawieniem betonowego obrzeża chodnikowego o wymiarach </w:t>
      </w:r>
      <w:r w:rsidR="007D4988" w:rsidRPr="006322EC">
        <w:rPr>
          <w:rFonts w:ascii="Verdana" w:hAnsi="Verdana" w:cs="Verdana"/>
          <w:sz w:val="18"/>
          <w:szCs w:val="18"/>
        </w:rPr>
        <w:t>8x30x100</w:t>
      </w:r>
      <w:r w:rsidRPr="006322EC">
        <w:rPr>
          <w:rFonts w:ascii="Verdana" w:hAnsi="Verdana" w:cs="Verdana"/>
          <w:sz w:val="18"/>
          <w:szCs w:val="18"/>
        </w:rPr>
        <w:t xml:space="preserve"> cm gatunku 1 na ławie be</w:t>
      </w:r>
      <w:r w:rsidR="007D4988" w:rsidRPr="006322EC">
        <w:rPr>
          <w:rFonts w:ascii="Verdana" w:hAnsi="Verdana" w:cs="Verdana"/>
          <w:sz w:val="18"/>
          <w:szCs w:val="18"/>
        </w:rPr>
        <w:t xml:space="preserve">tonowej </w:t>
      </w:r>
      <w:r w:rsidRPr="006322EC">
        <w:rPr>
          <w:rFonts w:ascii="Verdana" w:hAnsi="Verdana" w:cs="Verdana"/>
          <w:sz w:val="18"/>
          <w:szCs w:val="18"/>
        </w:rPr>
        <w:t>B 10 z oporem na podsypce cementowo-piaskowej z wypełnieniem spoin zaprawą cementową.</w:t>
      </w:r>
    </w:p>
    <w:p w14:paraId="2423CD3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1.4. Okre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lenia podstawowe</w:t>
      </w:r>
    </w:p>
    <w:p w14:paraId="0C84F1C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 xml:space="preserve">1.4.1. </w:t>
      </w:r>
      <w:r w:rsidRPr="006322EC">
        <w:rPr>
          <w:rFonts w:ascii="Verdana" w:hAnsi="Verdana" w:cs="Verdana"/>
          <w:sz w:val="18"/>
          <w:szCs w:val="18"/>
        </w:rPr>
        <w:t>Obrzeża chodnikowe - prefabrykowane belki betonowe rozgraniczające jednostronnie lub</w:t>
      </w:r>
    </w:p>
    <w:p w14:paraId="633C329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dwustronnie ciągi komunikacyjne od terenów nie przeznaczonych do komunikacji.</w:t>
      </w:r>
    </w:p>
    <w:p w14:paraId="176E8A4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 xml:space="preserve">1.4.2. </w:t>
      </w:r>
      <w:r w:rsidRPr="006322EC">
        <w:rPr>
          <w:rFonts w:ascii="Verdana" w:hAnsi="Verdana" w:cs="Verdana"/>
          <w:sz w:val="18"/>
          <w:szCs w:val="18"/>
        </w:rPr>
        <w:t>Pozostałe określenia podstawowe są zgodne z obowiązującymi, odpowiednimi polskimi</w:t>
      </w:r>
    </w:p>
    <w:p w14:paraId="06BB861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normami i definicjami podanymi w SST 01 „Wymagania ogólne</w:t>
      </w:r>
      <w:proofErr w:type="gramStart"/>
      <w:r w:rsidRPr="006322EC">
        <w:rPr>
          <w:rFonts w:ascii="Verdana" w:hAnsi="Verdana" w:cs="Verdana"/>
          <w:sz w:val="18"/>
          <w:szCs w:val="18"/>
        </w:rPr>
        <w:t>” .</w:t>
      </w:r>
      <w:proofErr w:type="gramEnd"/>
    </w:p>
    <w:p w14:paraId="6313A79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1.5. Ogólne wymagania dotycz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ce robót</w:t>
      </w:r>
    </w:p>
    <w:p w14:paraId="0412705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wymagania dotyczące robót podano w SST 01 „Wymagania ogólne</w:t>
      </w:r>
      <w:proofErr w:type="gramStart"/>
      <w:r w:rsidRPr="006322EC">
        <w:rPr>
          <w:rFonts w:ascii="Verdana" w:hAnsi="Verdana" w:cs="Verdana"/>
          <w:sz w:val="18"/>
          <w:szCs w:val="18"/>
        </w:rPr>
        <w:t>” .</w:t>
      </w:r>
      <w:proofErr w:type="gramEnd"/>
    </w:p>
    <w:p w14:paraId="526D149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1.6. Okre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lenie grupy, klasy i kategorii robót wg Wspólnego Słownika Zamówie</w:t>
      </w:r>
      <w:r w:rsidRPr="006322EC">
        <w:rPr>
          <w:rFonts w:ascii="Verdana" w:hAnsi="Verdana" w:cs="Verdana"/>
          <w:sz w:val="18"/>
          <w:szCs w:val="18"/>
        </w:rPr>
        <w:t xml:space="preserve">ń </w:t>
      </w:r>
      <w:r w:rsidRPr="006322EC">
        <w:rPr>
          <w:rFonts w:ascii="Verdana" w:hAnsi="Verdana" w:cs="Verdana"/>
          <w:b/>
          <w:bCs/>
          <w:sz w:val="18"/>
          <w:szCs w:val="18"/>
        </w:rPr>
        <w:t>CPV:</w:t>
      </w:r>
    </w:p>
    <w:p w14:paraId="3DBCEF2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Grupa robót: 452 Roboty budowlane w zakresie budowy rurociągów, linii komunikacyjnych i</w:t>
      </w:r>
    </w:p>
    <w:p w14:paraId="142E96E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elektroenergetycznych, autostrad, dróg, lotnisk i kolei, wyrównywanie terenu</w:t>
      </w:r>
    </w:p>
    <w:p w14:paraId="5A5F4A6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Klasa robót: 4523 Roboty budowlane w zakresie budowy rurociągów, linii komunikacyjnych i</w:t>
      </w:r>
    </w:p>
    <w:p w14:paraId="14B5ECE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elektroenergetycznych, autostrad, dróg, lotnisk i kolei, wyrównywanie terenu</w:t>
      </w:r>
    </w:p>
    <w:p w14:paraId="224EC04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Kategoria robót 45233 Roboty w zakresie konstruowania, fundamentowania oraz wykonywania</w:t>
      </w:r>
    </w:p>
    <w:p w14:paraId="423218A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nawierzchni autostrad, dróg</w:t>
      </w:r>
    </w:p>
    <w:p w14:paraId="16E8FB31" w14:textId="77777777" w:rsidR="00E715EF" w:rsidRPr="006322EC" w:rsidRDefault="007D4988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br/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2. MATERIAŁY</w:t>
      </w:r>
    </w:p>
    <w:p w14:paraId="02F93A9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2.1. Ogólne wymagania dotycz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ce materiałów</w:t>
      </w:r>
    </w:p>
    <w:p w14:paraId="2E4906F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wymagania dotyczące materiałów, ich pozyskiwania i składowania podano w SST 01</w:t>
      </w:r>
    </w:p>
    <w:p w14:paraId="429C612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„Wymagania ogólne”.</w:t>
      </w:r>
    </w:p>
    <w:p w14:paraId="04492EC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2.2. Stosowane materiały</w:t>
      </w:r>
    </w:p>
    <w:p w14:paraId="0695497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Materiałami stosowanymi są:</w:t>
      </w:r>
    </w:p>
    <w:p w14:paraId="282F14C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obrzeża odpowiadające wymaganiom BN-80/6775-04/04 [9] i BN-80/6775-03/01 [8],</w:t>
      </w:r>
    </w:p>
    <w:p w14:paraId="313D980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beton B-10 wg PN-B-06250 [2] do wykonania ław,</w:t>
      </w:r>
    </w:p>
    <w:p w14:paraId="22FED83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cement wg PN-B-19701 [7],</w:t>
      </w:r>
    </w:p>
    <w:p w14:paraId="25B9268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piasek do zapraw wg PN-B-06711 [3].</w:t>
      </w:r>
    </w:p>
    <w:p w14:paraId="4B0892A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eastAsia="SymbolMT" w:hAnsi="Verdana" w:cs="SymbolMT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></w:t>
      </w:r>
    </w:p>
    <w:p w14:paraId="22EF5A6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2.3. Betonowe obrze</w:t>
      </w:r>
      <w:r w:rsidRPr="006322EC">
        <w:rPr>
          <w:rFonts w:ascii="Verdana" w:hAnsi="Verdana" w:cs="Verdana"/>
          <w:sz w:val="18"/>
          <w:szCs w:val="18"/>
        </w:rPr>
        <w:t>ż</w:t>
      </w:r>
      <w:r w:rsidRPr="006322EC">
        <w:rPr>
          <w:rFonts w:ascii="Verdana" w:hAnsi="Verdana" w:cs="Verdana"/>
          <w:b/>
          <w:bCs/>
          <w:sz w:val="18"/>
          <w:szCs w:val="18"/>
        </w:rPr>
        <w:t>a chodnikowe - klasyfikacja</w:t>
      </w:r>
    </w:p>
    <w:p w14:paraId="536AEDD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 zależności od przekroju poprzecznego rozróżnia się dwa rodzaje obrzeży:</w:t>
      </w:r>
    </w:p>
    <w:p w14:paraId="483235B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obrzeże niskie - On,</w:t>
      </w:r>
    </w:p>
    <w:p w14:paraId="49431ED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 xml:space="preserve">obrzeże wysokie - </w:t>
      </w:r>
      <w:proofErr w:type="spellStart"/>
      <w:r w:rsidRPr="006322EC">
        <w:rPr>
          <w:rFonts w:ascii="Verdana" w:hAnsi="Verdana" w:cs="Verdana"/>
          <w:sz w:val="18"/>
          <w:szCs w:val="18"/>
        </w:rPr>
        <w:t>Ow</w:t>
      </w:r>
      <w:proofErr w:type="spellEnd"/>
      <w:r w:rsidRPr="006322EC">
        <w:rPr>
          <w:rFonts w:ascii="Verdana" w:hAnsi="Verdana" w:cs="Verdana"/>
          <w:sz w:val="18"/>
          <w:szCs w:val="18"/>
        </w:rPr>
        <w:t>.</w:t>
      </w:r>
    </w:p>
    <w:p w14:paraId="2F041AB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eastAsia="SymbolMT" w:hAnsi="Verdana" w:cs="SymbolMT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></w:t>
      </w:r>
    </w:p>
    <w:p w14:paraId="4B82BAA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2.4. Betonowe obrze</w:t>
      </w:r>
      <w:r w:rsidRPr="006322EC">
        <w:rPr>
          <w:rFonts w:ascii="Verdana" w:hAnsi="Verdana" w:cs="Verdana"/>
          <w:sz w:val="18"/>
          <w:szCs w:val="18"/>
        </w:rPr>
        <w:t>ż</w:t>
      </w:r>
      <w:r w:rsidRPr="006322EC">
        <w:rPr>
          <w:rFonts w:ascii="Verdana" w:hAnsi="Verdana" w:cs="Verdana"/>
          <w:b/>
          <w:bCs/>
          <w:sz w:val="18"/>
          <w:szCs w:val="18"/>
        </w:rPr>
        <w:t>a chodnikowe - wymagania techniczne</w:t>
      </w:r>
    </w:p>
    <w:p w14:paraId="7140358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2.4.1. Wymiary betonowych obrze</w:t>
      </w:r>
      <w:r w:rsidRPr="006322EC">
        <w:rPr>
          <w:rFonts w:ascii="Verdana" w:hAnsi="Verdana" w:cs="Verdana"/>
          <w:sz w:val="18"/>
          <w:szCs w:val="18"/>
        </w:rPr>
        <w:t>ż</w:t>
      </w:r>
      <w:r w:rsidRPr="006322EC">
        <w:rPr>
          <w:rFonts w:ascii="Verdana" w:hAnsi="Verdana" w:cs="Verdana"/>
          <w:b/>
          <w:bCs/>
          <w:sz w:val="18"/>
          <w:szCs w:val="18"/>
        </w:rPr>
        <w:t>y chodnikowych</w:t>
      </w:r>
    </w:p>
    <w:p w14:paraId="47530643" w14:textId="77777777" w:rsidR="00E715EF" w:rsidRPr="006322EC" w:rsidRDefault="00E715EF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Kształt obrzeży betonowych przedstawiono </w:t>
      </w:r>
      <w:r w:rsidR="00D702CE" w:rsidRPr="006322EC">
        <w:rPr>
          <w:rFonts w:ascii="Verdana" w:hAnsi="Verdana" w:cs="Verdana"/>
          <w:sz w:val="18"/>
          <w:szCs w:val="18"/>
        </w:rPr>
        <w:t xml:space="preserve">w dokumentacji projektowej. </w:t>
      </w:r>
    </w:p>
    <w:p w14:paraId="5724206A" w14:textId="77777777" w:rsidR="00E715EF" w:rsidRPr="006322EC" w:rsidRDefault="00933A4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2.4.2</w:t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. Dopuszczalne wady i uszkodzenia obrze</w:t>
      </w:r>
      <w:r w:rsidR="00E715EF" w:rsidRPr="006322EC">
        <w:rPr>
          <w:rFonts w:ascii="Verdana" w:hAnsi="Verdana" w:cs="Verdana"/>
          <w:sz w:val="18"/>
          <w:szCs w:val="18"/>
        </w:rPr>
        <w:t>ż</w:t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y</w:t>
      </w:r>
    </w:p>
    <w:p w14:paraId="1FFC67D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Powierzchnie obrzeży powinny być bez rys, pęknięć i ubytków betonu, o fakturze z formy lub</w:t>
      </w:r>
    </w:p>
    <w:p w14:paraId="31276038" w14:textId="77777777" w:rsidR="00E715EF" w:rsidRPr="006322EC" w:rsidRDefault="00E715EF" w:rsidP="00933A4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zatartej. Krawędzie elemen</w:t>
      </w:r>
      <w:r w:rsidR="007D4988" w:rsidRPr="006322EC">
        <w:rPr>
          <w:rFonts w:ascii="Verdana" w:hAnsi="Verdana" w:cs="Verdana"/>
          <w:sz w:val="18"/>
          <w:szCs w:val="18"/>
        </w:rPr>
        <w:t xml:space="preserve">tów powinny być równe i proste. </w:t>
      </w:r>
    </w:p>
    <w:p w14:paraId="4EA30D06" w14:textId="77777777" w:rsidR="00E715EF" w:rsidRPr="006322EC" w:rsidRDefault="00933A4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2.4.3</w:t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. Składowanie</w:t>
      </w:r>
    </w:p>
    <w:p w14:paraId="6037805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Betonowe obrzeża chodnikowe mogą być przechowywane na składowiskach otwartych,</w:t>
      </w:r>
    </w:p>
    <w:p w14:paraId="4C4439D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posegregowane według rodzajów i gatunków.</w:t>
      </w:r>
    </w:p>
    <w:p w14:paraId="706ACC1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Betonowe obrzeża chodnikowe należy układać z zastosowaniem podkładek i przekładek</w:t>
      </w:r>
    </w:p>
    <w:p w14:paraId="4C24349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drewnianych o wymiarach co najmniej: grubość 2,5 cm, szerokość 5 cm, długość minimum 5 cm</w:t>
      </w:r>
    </w:p>
    <w:p w14:paraId="240190F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większa niż szerokość obrzeża.</w:t>
      </w:r>
    </w:p>
    <w:p w14:paraId="6B224776" w14:textId="77777777" w:rsidR="00E715EF" w:rsidRPr="006322EC" w:rsidRDefault="00933A41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2.4.4</w:t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. Beton i jego składniki</w:t>
      </w:r>
    </w:p>
    <w:p w14:paraId="1D1C78E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produkcji obrzeży należy stosować beton według PN-B-06250 [2], klasy minimum B 30.</w:t>
      </w:r>
    </w:p>
    <w:p w14:paraId="6855D85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2.5. Materiały na ław</w:t>
      </w:r>
      <w:r w:rsidRPr="006322EC">
        <w:rPr>
          <w:rFonts w:ascii="Verdana" w:hAnsi="Verdana" w:cs="Verdana"/>
          <w:sz w:val="18"/>
          <w:szCs w:val="18"/>
        </w:rPr>
        <w:t xml:space="preserve">ę </w:t>
      </w:r>
      <w:r w:rsidRPr="006322EC">
        <w:rPr>
          <w:rFonts w:ascii="Verdana" w:hAnsi="Verdana" w:cs="Verdana"/>
          <w:b/>
          <w:bCs/>
          <w:sz w:val="18"/>
          <w:szCs w:val="18"/>
        </w:rPr>
        <w:t>i do zaprawy</w:t>
      </w:r>
    </w:p>
    <w:p w14:paraId="4059F0A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Ława z oporem powinna być wykonania z betonu B-15 wg PN-B-06250 [2].</w:t>
      </w:r>
    </w:p>
    <w:p w14:paraId="5571149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Piasek do zaprawy cementowo-piaskowej powinien odpowiadać wymaganiom PN-B-06711 [3].</w:t>
      </w:r>
    </w:p>
    <w:p w14:paraId="6E300FB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Cement do zaprawy cementowo-piaskowej powinien być cementem portlandzkim klasy nie</w:t>
      </w:r>
    </w:p>
    <w:p w14:paraId="44D6D88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mniejszej niż „32,5”, odpowiadający wymaganiom PN-B-19701 [7].</w:t>
      </w:r>
    </w:p>
    <w:p w14:paraId="013DD48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Woda powinna być odmiany „1” i odpowiadać wymaganiom PN-B-32250 [10].</w:t>
      </w:r>
    </w:p>
    <w:p w14:paraId="3C0E9023" w14:textId="77777777" w:rsidR="00E715EF" w:rsidRPr="006322EC" w:rsidRDefault="007D4988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br/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3. Sprz</w:t>
      </w:r>
      <w:r w:rsidR="00E715EF" w:rsidRPr="006322EC">
        <w:rPr>
          <w:rFonts w:ascii="Verdana" w:hAnsi="Verdana" w:cs="Verdana"/>
          <w:sz w:val="18"/>
          <w:szCs w:val="18"/>
        </w:rPr>
        <w:t>ę</w:t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t</w:t>
      </w:r>
    </w:p>
    <w:p w14:paraId="15BC73C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3.1. Ogólne wymagania dotycz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ce sprz</w:t>
      </w:r>
      <w:r w:rsidRPr="006322EC">
        <w:rPr>
          <w:rFonts w:ascii="Verdana" w:hAnsi="Verdana" w:cs="Verdana"/>
          <w:sz w:val="18"/>
          <w:szCs w:val="18"/>
        </w:rPr>
        <w:t>ę</w:t>
      </w:r>
      <w:r w:rsidRPr="006322EC">
        <w:rPr>
          <w:rFonts w:ascii="Verdana" w:hAnsi="Verdana" w:cs="Verdana"/>
          <w:b/>
          <w:bCs/>
          <w:sz w:val="18"/>
          <w:szCs w:val="18"/>
        </w:rPr>
        <w:t>tu</w:t>
      </w:r>
    </w:p>
    <w:p w14:paraId="79B3195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wymagania dotyczące sprzętu podano w SST 01 „Wymagania ogólne”.</w:t>
      </w:r>
    </w:p>
    <w:p w14:paraId="66DF522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3.2. Sprz</w:t>
      </w:r>
      <w:r w:rsidRPr="006322EC">
        <w:rPr>
          <w:rFonts w:ascii="Verdana" w:hAnsi="Verdana" w:cs="Verdana"/>
          <w:sz w:val="18"/>
          <w:szCs w:val="18"/>
        </w:rPr>
        <w:t>ę</w:t>
      </w:r>
      <w:r w:rsidRPr="006322EC">
        <w:rPr>
          <w:rFonts w:ascii="Verdana" w:hAnsi="Verdana" w:cs="Verdana"/>
          <w:b/>
          <w:bCs/>
          <w:sz w:val="18"/>
          <w:szCs w:val="18"/>
        </w:rPr>
        <w:t>t do ustawiania obrze</w:t>
      </w:r>
      <w:r w:rsidRPr="006322EC">
        <w:rPr>
          <w:rFonts w:ascii="Verdana" w:hAnsi="Verdana" w:cs="Verdana"/>
          <w:sz w:val="18"/>
          <w:szCs w:val="18"/>
        </w:rPr>
        <w:t>ż</w:t>
      </w:r>
      <w:r w:rsidRPr="006322EC">
        <w:rPr>
          <w:rFonts w:ascii="Verdana" w:hAnsi="Verdana" w:cs="Verdana"/>
          <w:b/>
          <w:bCs/>
          <w:sz w:val="18"/>
          <w:szCs w:val="18"/>
        </w:rPr>
        <w:t>y</w:t>
      </w:r>
    </w:p>
    <w:p w14:paraId="20607E1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Roboty wykonuje się ręcznie przy zastosowaniu drobnego sprzętu pomocniczego.</w:t>
      </w:r>
    </w:p>
    <w:p w14:paraId="30D0ED0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4. Transport</w:t>
      </w:r>
    </w:p>
    <w:p w14:paraId="5A20F3E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4.1. Ogólne wymagania dotycz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ce transportu</w:t>
      </w:r>
    </w:p>
    <w:p w14:paraId="3D3931F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wymagania dotyczące transportu podano w SST 01 „Wymagania ogólne”.</w:t>
      </w:r>
    </w:p>
    <w:p w14:paraId="563EBD2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4.2. Transport obrze</w:t>
      </w:r>
      <w:r w:rsidRPr="006322EC">
        <w:rPr>
          <w:rFonts w:ascii="Verdana" w:hAnsi="Verdana" w:cs="Verdana"/>
          <w:sz w:val="18"/>
          <w:szCs w:val="18"/>
        </w:rPr>
        <w:t>ż</w:t>
      </w:r>
      <w:r w:rsidRPr="006322EC">
        <w:rPr>
          <w:rFonts w:ascii="Verdana" w:hAnsi="Verdana" w:cs="Verdana"/>
          <w:b/>
          <w:bCs/>
          <w:sz w:val="18"/>
          <w:szCs w:val="18"/>
        </w:rPr>
        <w:t>y betonowych</w:t>
      </w:r>
    </w:p>
    <w:p w14:paraId="3FEB54A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Betonowe obrzeża chodnikowe mogą być przewożone dowolnymi środkami transportu.</w:t>
      </w:r>
    </w:p>
    <w:p w14:paraId="421AD86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Obrzeża powinny być zabezpieczone przed przemieszczeniem się i uszkodzeniami w czasie</w:t>
      </w:r>
    </w:p>
    <w:p w14:paraId="1AEC52B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transportu.</w:t>
      </w:r>
    </w:p>
    <w:p w14:paraId="772EF16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4.3. Transport pozostałych materiałów</w:t>
      </w:r>
    </w:p>
    <w:p w14:paraId="5EEFE6F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Transport mieszanki betonowej powinien odbywać się zgodnie z PN-B-06250:1988 [2].</w:t>
      </w:r>
    </w:p>
    <w:p w14:paraId="347C76C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Transport pozostałych materiałów podano w SST D-08.01.01 „Krawężniki betonowe”.</w:t>
      </w:r>
    </w:p>
    <w:p w14:paraId="25E6BE5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5. Wykonanie robót</w:t>
      </w:r>
    </w:p>
    <w:p w14:paraId="201FD81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5.1. Ogólne zasady wykonania robót</w:t>
      </w:r>
    </w:p>
    <w:p w14:paraId="00B263D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zasady wykonania robót podano w SST 01 „Wymagania ogólne”.</w:t>
      </w:r>
    </w:p>
    <w:p w14:paraId="56AE103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5.2. Wykonanie koryta</w:t>
      </w:r>
    </w:p>
    <w:p w14:paraId="6EB1F72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Koryto pod podsypkę (ławę) należy wykonywać zgodnie z PN-B-06050 [1].</w:t>
      </w:r>
    </w:p>
    <w:p w14:paraId="3C62CC2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Wymiary wykopu powinny odpowiadać wymiarom ławy w planie z uwzględnieniem w</w:t>
      </w:r>
    </w:p>
    <w:p w14:paraId="353E2D1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szerokości dna wykopu ewentualnej konstrukcji szalunku.</w:t>
      </w:r>
    </w:p>
    <w:p w14:paraId="2D538A3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5.3. Podsypka i ława</w:t>
      </w:r>
    </w:p>
    <w:p w14:paraId="78E9494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Podłoże pod ustawienie obrzeża stanowi podsypka cementowo-pia</w:t>
      </w:r>
      <w:r w:rsidR="00D702CE" w:rsidRPr="006322EC">
        <w:rPr>
          <w:rFonts w:ascii="Verdana" w:hAnsi="Verdana" w:cs="Verdana"/>
          <w:sz w:val="18"/>
          <w:szCs w:val="18"/>
        </w:rPr>
        <w:t>s</w:t>
      </w:r>
      <w:r w:rsidRPr="006322EC">
        <w:rPr>
          <w:rFonts w:ascii="Verdana" w:hAnsi="Verdana" w:cs="Verdana"/>
          <w:sz w:val="18"/>
          <w:szCs w:val="18"/>
        </w:rPr>
        <w:t>kowa 1:4 grubości 3 cm, oraz</w:t>
      </w:r>
    </w:p>
    <w:p w14:paraId="28ADDE1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ława betonowa z oporem z betonu B-10.</w:t>
      </w:r>
    </w:p>
    <w:p w14:paraId="312E37BB" w14:textId="77777777" w:rsidR="00E715EF" w:rsidRPr="006322EC" w:rsidRDefault="00D702C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Wymiary ławy dla obrzeża</w:t>
      </w:r>
      <w:r w:rsidR="00E715EF" w:rsidRPr="006322EC">
        <w:rPr>
          <w:rFonts w:ascii="Verdana" w:hAnsi="Verdana" w:cs="Verdana"/>
          <w:sz w:val="18"/>
          <w:szCs w:val="18"/>
        </w:rPr>
        <w:t>:</w:t>
      </w:r>
    </w:p>
    <w:p w14:paraId="551CC1D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szerokość podstawy łącznie z oporem 19 cm,</w:t>
      </w:r>
    </w:p>
    <w:p w14:paraId="4B447AA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szerokość oporu 8 cm,</w:t>
      </w:r>
    </w:p>
    <w:p w14:paraId="1D22C2B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grubość ławy pod obrzeżem 5 cm,</w:t>
      </w:r>
    </w:p>
    <w:p w14:paraId="5995DDF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wysokość oporu 18 cm (odległość od góry obrzeża do góry oporu 10 cm).</w:t>
      </w:r>
    </w:p>
    <w:p w14:paraId="65706E7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5.4. Ustawienie betonowych obrze</w:t>
      </w:r>
      <w:r w:rsidRPr="006322EC">
        <w:rPr>
          <w:rFonts w:ascii="Verdana" w:hAnsi="Verdana" w:cs="Verdana"/>
          <w:sz w:val="18"/>
          <w:szCs w:val="18"/>
        </w:rPr>
        <w:t>ż</w:t>
      </w:r>
      <w:r w:rsidRPr="006322EC">
        <w:rPr>
          <w:rFonts w:ascii="Verdana" w:hAnsi="Verdana" w:cs="Verdana"/>
          <w:b/>
          <w:bCs/>
          <w:sz w:val="18"/>
          <w:szCs w:val="18"/>
        </w:rPr>
        <w:t>y chodnikowych</w:t>
      </w:r>
    </w:p>
    <w:p w14:paraId="254ADE7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Betonowe obrzeża chodnikowe należy ustawiać na wykonanej ławie w miejscu i ze światłem</w:t>
      </w:r>
    </w:p>
    <w:p w14:paraId="4445522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(odległością górnej powierzchni obrzeża od ciągu komunikacyjnego) zgodnym z ustaleniami</w:t>
      </w:r>
    </w:p>
    <w:p w14:paraId="326D4A4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dokumentacji projektowej.</w:t>
      </w:r>
    </w:p>
    <w:p w14:paraId="25C6804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6. Kontrola jako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ci robót</w:t>
      </w:r>
    </w:p>
    <w:p w14:paraId="4B33BD0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6.1. Ogólne zasady kontroli jako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ci robót</w:t>
      </w:r>
    </w:p>
    <w:p w14:paraId="1AE8310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zasady kontroli jakości robót podano w SST 01 „Wymagania ogólne”.</w:t>
      </w:r>
    </w:p>
    <w:p w14:paraId="58ACBD5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Wszystkie badania i pomiary wykonywane są na koszt Wykonawcy.</w:t>
      </w:r>
    </w:p>
    <w:p w14:paraId="75E7B0F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6.2. Badania przed przyst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pieniem do robót</w:t>
      </w:r>
    </w:p>
    <w:p w14:paraId="547D5DE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Przed przystąpieniem do robót Wykonawca powinien wykonać badania materiałów</w:t>
      </w:r>
    </w:p>
    <w:p w14:paraId="688772B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przeznaczonych do ustawienia betonowych obrzeży chodnikowych i przedstawić wyniki tych badań</w:t>
      </w:r>
    </w:p>
    <w:p w14:paraId="2F4847C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Inżynierowi do akceptacji.</w:t>
      </w:r>
    </w:p>
    <w:p w14:paraId="02F71FE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Sprawdzenie wyglądu zewnętrznego należy przeprowadzić na podstawie oględzin elementu</w:t>
      </w:r>
    </w:p>
    <w:p w14:paraId="5D8E81C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przez pomiar i policzenie uszkodzeń występujących na powierzchniach i krawędziach elementu,</w:t>
      </w:r>
    </w:p>
    <w:p w14:paraId="3F15B25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zgodnie z wymaganiami tablicy 3. Pomiary długości i głębokości uszkodzeń należy wykonać za</w:t>
      </w:r>
    </w:p>
    <w:p w14:paraId="3E67BEE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pomocą przymiaru stalowego lub suwmiarki z dokładnością do 1 mm, zgodnie z ustaleniami PN-B-</w:t>
      </w:r>
    </w:p>
    <w:p w14:paraId="2D134AB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10021 [4].</w:t>
      </w:r>
    </w:p>
    <w:p w14:paraId="5826C53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Sprawdzenie kształtu i wymiarów elementów należy przeprowadzić z dokładnością do 1 mm</w:t>
      </w:r>
    </w:p>
    <w:p w14:paraId="6268D4A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przy Użyciu suwmiarki oraz przymiaru stalowego lub taśmy, zgodnie z wymaganiami tablicy 1 i 2.</w:t>
      </w:r>
    </w:p>
    <w:p w14:paraId="6AB2E64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Sprawdzenie kątów prostych w narożach elementów wykonuje się przez przyłożenie kątownika do</w:t>
      </w:r>
    </w:p>
    <w:p w14:paraId="6C3A1DC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badanego naroża i zmierzenia odchyłek z dokładnością do 1 mm.</w:t>
      </w:r>
    </w:p>
    <w:p w14:paraId="0C95DE5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Badania pozostałych materiałów powinny obejmować wszystkie właściwości określone w</w:t>
      </w:r>
    </w:p>
    <w:p w14:paraId="6C7EC71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normach podanych dla odpowiednich materiałów wymienionych w pkt 2.,</w:t>
      </w:r>
    </w:p>
    <w:p w14:paraId="56A83B8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6.3. Badania w czasie robót</w:t>
      </w:r>
    </w:p>
    <w:p w14:paraId="0F01A90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czasie robót należy sprawdzać wykonanie:</w:t>
      </w:r>
    </w:p>
    <w:p w14:paraId="4DBD4CD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a) koryta pod podsypkę (ławę) - zgodnie z wymaganiami pkt 5.2,</w:t>
      </w:r>
    </w:p>
    <w:p w14:paraId="723A179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b) wykonanie ławy z betonu - zgodnie z wymaganiami pkt 5.3,</w:t>
      </w:r>
    </w:p>
    <w:p w14:paraId="39A7F83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c) ustawienia betonowego obrzeża chodnikowego - zgodnie z wymaganiami pkt 5.4, przy</w:t>
      </w:r>
    </w:p>
    <w:p w14:paraId="7BEB03B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dopuszczalnych odchyleniach:</w:t>
      </w:r>
    </w:p>
    <w:p w14:paraId="01FA6F3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linii obrzeża w planie, które może wynosić 2 cm na każde 100 m długości obrzeża,</w:t>
      </w:r>
    </w:p>
    <w:p w14:paraId="7F89E58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lastRenderedPageBreak/>
        <w:t xml:space="preserve"> </w:t>
      </w:r>
      <w:r w:rsidRPr="006322EC">
        <w:rPr>
          <w:rFonts w:ascii="Verdana" w:hAnsi="Verdana" w:cs="Verdana"/>
          <w:sz w:val="18"/>
          <w:szCs w:val="18"/>
        </w:rPr>
        <w:t xml:space="preserve">niwelety górnej płaszczyzny </w:t>
      </w:r>
      <w:proofErr w:type="gramStart"/>
      <w:r w:rsidRPr="006322EC">
        <w:rPr>
          <w:rFonts w:ascii="Verdana" w:hAnsi="Verdana" w:cs="Verdana"/>
          <w:sz w:val="18"/>
          <w:szCs w:val="18"/>
        </w:rPr>
        <w:t>obrzeża ,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które może wynosić 1 cm na każde 100 m długości</w:t>
      </w:r>
    </w:p>
    <w:p w14:paraId="6838382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obrzeża,</w:t>
      </w:r>
    </w:p>
    <w:p w14:paraId="4FCE159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wypełnienia spoin, sprawdzane co 10 metrów, które powinno wykazywać całkowite</w:t>
      </w:r>
    </w:p>
    <w:p w14:paraId="301F264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wypełnienie badanej spoiny na pełną głębokość.</w:t>
      </w:r>
    </w:p>
    <w:p w14:paraId="360B9B1A" w14:textId="77777777" w:rsidR="00E715EF" w:rsidRPr="006322EC" w:rsidRDefault="007D4988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br/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7. Obmiar robót</w:t>
      </w:r>
    </w:p>
    <w:p w14:paraId="764A083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7.1. Ogólne zasady obmiaru robót</w:t>
      </w:r>
    </w:p>
    <w:p w14:paraId="112A02A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zasady obmiaru robót podano w SST 01 „Wymagania ogólne</w:t>
      </w:r>
      <w:proofErr w:type="gramStart"/>
      <w:r w:rsidRPr="006322EC">
        <w:rPr>
          <w:rFonts w:ascii="Verdana" w:hAnsi="Verdana" w:cs="Verdana"/>
          <w:sz w:val="18"/>
          <w:szCs w:val="18"/>
        </w:rPr>
        <w:t>” .</w:t>
      </w:r>
      <w:proofErr w:type="gramEnd"/>
    </w:p>
    <w:p w14:paraId="13B5282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7.2. Jednostka obmiarowa</w:t>
      </w:r>
    </w:p>
    <w:p w14:paraId="27D10A7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Jednostką obmiarową jest m (met</w:t>
      </w:r>
      <w:r w:rsidR="007D4988" w:rsidRPr="006322EC">
        <w:rPr>
          <w:rFonts w:ascii="Verdana" w:hAnsi="Verdana" w:cs="Verdana"/>
          <w:sz w:val="18"/>
          <w:szCs w:val="18"/>
        </w:rPr>
        <w:t>r) ustawionego betonowego obrzeż</w:t>
      </w:r>
      <w:r w:rsidRPr="006322EC">
        <w:rPr>
          <w:rFonts w:ascii="Verdana" w:hAnsi="Verdana" w:cs="Verdana"/>
          <w:sz w:val="18"/>
          <w:szCs w:val="18"/>
        </w:rPr>
        <w:t>a chodnikowego na ławie</w:t>
      </w:r>
    </w:p>
    <w:p w14:paraId="198B9C4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 betonu B 15 z oporem.</w:t>
      </w:r>
    </w:p>
    <w:p w14:paraId="1BF7EF5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8. ODBIÓR ROBÓT</w:t>
      </w:r>
    </w:p>
    <w:p w14:paraId="11A6C83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8.1. Ogólne zasady odbioru robót</w:t>
      </w:r>
    </w:p>
    <w:p w14:paraId="465C6C8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zasady odbioru robót podano w SST 01 „Wymagania ogólne”.</w:t>
      </w:r>
    </w:p>
    <w:p w14:paraId="62BC62D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Roboty uznaje się za wykonane zgodnie z dokumentacją projektową, SST i wymaganiami</w:t>
      </w:r>
    </w:p>
    <w:p w14:paraId="7029A0B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Inżyniera, jeżeli wszystkie pomiary i badania z zachowaniem tolerancji wg pkt 6 dały wyniki</w:t>
      </w:r>
    </w:p>
    <w:p w14:paraId="08082E1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pozytywne.</w:t>
      </w:r>
    </w:p>
    <w:p w14:paraId="3CDC90C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8.2. Odbiór robót zanikaj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cych i ulegaj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cych zakryciu</w:t>
      </w:r>
    </w:p>
    <w:p w14:paraId="74AA0DA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Odbiorowi robót zanikających i ulegających zakryciu podlegają:</w:t>
      </w:r>
    </w:p>
    <w:p w14:paraId="3AD9F1A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wykonane koryto,</w:t>
      </w:r>
    </w:p>
    <w:p w14:paraId="561903A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wykonana podsypka,</w:t>
      </w:r>
    </w:p>
    <w:p w14:paraId="18AE62B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wykonana ława z oporem.</w:t>
      </w:r>
    </w:p>
    <w:p w14:paraId="750E6ED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eastAsia="SymbolMT" w:hAnsi="Verdana" w:cs="SymbolMT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></w:t>
      </w:r>
    </w:p>
    <w:p w14:paraId="45BEC57C" w14:textId="77777777" w:rsidR="007D4988" w:rsidRPr="006322EC" w:rsidRDefault="007D4988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</w:p>
    <w:p w14:paraId="42AAF34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9. PODSTAWA PŁATNO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CI</w:t>
      </w:r>
    </w:p>
    <w:p w14:paraId="33448ED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9.1. Ogólne ustalenia dotycz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ce podstawy płatno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ci</w:t>
      </w:r>
    </w:p>
    <w:p w14:paraId="68298F7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ustalenia dotyczące podstawy płatności podano w SST 01 „Wymagania ogólne</w:t>
      </w:r>
      <w:proofErr w:type="gramStart"/>
      <w:r w:rsidRPr="006322EC">
        <w:rPr>
          <w:rFonts w:ascii="Verdana" w:hAnsi="Verdana" w:cs="Verdana"/>
          <w:sz w:val="18"/>
          <w:szCs w:val="18"/>
        </w:rPr>
        <w:t>” .</w:t>
      </w:r>
      <w:proofErr w:type="gramEnd"/>
    </w:p>
    <w:p w14:paraId="1D71F0F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9.2. Cena jednostki obmiarowej</w:t>
      </w:r>
    </w:p>
    <w:p w14:paraId="3736360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Cena</w:t>
      </w:r>
      <w:r w:rsidR="007D4988" w:rsidRPr="006322EC">
        <w:rPr>
          <w:rFonts w:ascii="Verdana" w:hAnsi="Verdana" w:cs="Verdana"/>
          <w:sz w:val="18"/>
          <w:szCs w:val="18"/>
        </w:rPr>
        <w:t xml:space="preserve"> wykonania 1 m betonowego obrzeż</w:t>
      </w:r>
      <w:r w:rsidRPr="006322EC">
        <w:rPr>
          <w:rFonts w:ascii="Verdana" w:hAnsi="Verdana" w:cs="Verdana"/>
          <w:sz w:val="18"/>
          <w:szCs w:val="18"/>
        </w:rPr>
        <w:t>a chodnikowego obejmuje:</w:t>
      </w:r>
    </w:p>
    <w:p w14:paraId="35C3A5E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oznakowanie robót,</w:t>
      </w:r>
    </w:p>
    <w:p w14:paraId="2DBF5B7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prace pomiarowe i roboty przygotowawcze,</w:t>
      </w:r>
    </w:p>
    <w:p w14:paraId="2124BCF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zakup i dostarczenie materiałów,</w:t>
      </w:r>
    </w:p>
    <w:p w14:paraId="19716C2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wykonanie koryta,</w:t>
      </w:r>
    </w:p>
    <w:p w14:paraId="2F4EDEA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wykonanie ławy z betonu B 10 z oporem,</w:t>
      </w:r>
    </w:p>
    <w:p w14:paraId="7FC04EE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rozścielenie i ubicie podsypki,</w:t>
      </w:r>
    </w:p>
    <w:p w14:paraId="0FA01AD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="007D4988" w:rsidRPr="006322EC">
        <w:rPr>
          <w:rFonts w:ascii="Verdana" w:hAnsi="Verdana" w:cs="Verdana"/>
          <w:sz w:val="18"/>
          <w:szCs w:val="18"/>
        </w:rPr>
        <w:t>ustawienie obrzeż</w:t>
      </w:r>
      <w:r w:rsidRPr="006322EC">
        <w:rPr>
          <w:rFonts w:ascii="Verdana" w:hAnsi="Verdana" w:cs="Verdana"/>
          <w:sz w:val="18"/>
          <w:szCs w:val="18"/>
        </w:rPr>
        <w:t>a,</w:t>
      </w:r>
    </w:p>
    <w:p w14:paraId="0C33381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wykonanie badań i pomiarów wymaganych w specyfikacji technicznej.</w:t>
      </w:r>
    </w:p>
    <w:p w14:paraId="23FAF5B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eastAsia="SymbolMT" w:hAnsi="Verdana" w:cs="SymbolMT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></w:t>
      </w:r>
    </w:p>
    <w:p w14:paraId="6DB03109" w14:textId="77777777" w:rsidR="007D4988" w:rsidRPr="006322EC" w:rsidRDefault="007D4988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</w:p>
    <w:p w14:paraId="1B5606C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10. Przepisy zwi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zane Normy</w:t>
      </w:r>
    </w:p>
    <w:p w14:paraId="4E4ED85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 PN-B-06050 Roboty ziemne budowlane</w:t>
      </w:r>
    </w:p>
    <w:p w14:paraId="41CE1F21" w14:textId="77777777" w:rsidR="00E715EF" w:rsidRPr="006322EC" w:rsidRDefault="007D4988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 PN-B-</w:t>
      </w:r>
      <w:r w:rsidR="00E715EF" w:rsidRPr="006322EC">
        <w:rPr>
          <w:rFonts w:ascii="Verdana" w:hAnsi="Verdana" w:cs="Verdana"/>
          <w:sz w:val="18"/>
          <w:szCs w:val="18"/>
        </w:rPr>
        <w:t>06250:1998 Beton zwykły</w:t>
      </w:r>
    </w:p>
    <w:p w14:paraId="1B8CFE3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3. PN-B-06711 Kruszywo mineralne. Piasek do betonów i zapraw</w:t>
      </w:r>
    </w:p>
    <w:p w14:paraId="0B00896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4. PN-B-10021 Prefabrykaty budowlane z betonu. Metody pomiaru cech geometrycznych</w:t>
      </w:r>
    </w:p>
    <w:p w14:paraId="2EA3E19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5. PN-B-11111 Kruszywo mineralne. Kruszywa naturalne do nawierzchni drogowych. Żwir i mieszanka</w:t>
      </w:r>
    </w:p>
    <w:p w14:paraId="601298B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6. PN-B-11113 Kruszywo mineralne. Kruszywa naturalne do nawierzchni drogowych. Piasek</w:t>
      </w:r>
    </w:p>
    <w:p w14:paraId="4479F1D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7. PN-B-19701 Cement. Cement powszechnego Użytku. Skład, wymagania i ocena zgodności</w:t>
      </w:r>
    </w:p>
    <w:p w14:paraId="15405A0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8. BN-80/6775- 03/01 Prefabrykaty budowlane z betonu. Elementy nawierzchni dróg</w:t>
      </w:r>
      <w:r w:rsidR="007D4988" w:rsidRPr="006322EC">
        <w:rPr>
          <w:rFonts w:ascii="Verdana" w:hAnsi="Verdana" w:cs="Verdana"/>
          <w:sz w:val="18"/>
          <w:szCs w:val="18"/>
        </w:rPr>
        <w:t xml:space="preserve">, ulic, parkingów i </w:t>
      </w:r>
      <w:r w:rsidRPr="006322EC">
        <w:rPr>
          <w:rFonts w:ascii="Verdana" w:hAnsi="Verdana" w:cs="Verdana"/>
          <w:sz w:val="18"/>
          <w:szCs w:val="18"/>
        </w:rPr>
        <w:t>torowisk tramwajowych. Wspólne wymagania i badania</w:t>
      </w:r>
    </w:p>
    <w:p w14:paraId="60CB18A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9. BN-80/6775- 03/04 Prefabrykaty budowlane z betonu. Elementy nawi</w:t>
      </w:r>
      <w:r w:rsidR="007D4988" w:rsidRPr="006322EC">
        <w:rPr>
          <w:rFonts w:ascii="Verdana" w:hAnsi="Verdana" w:cs="Verdana"/>
          <w:sz w:val="18"/>
          <w:szCs w:val="18"/>
        </w:rPr>
        <w:t xml:space="preserve">erzchni dróg, ulic, parkingów i </w:t>
      </w:r>
      <w:r w:rsidRPr="006322EC">
        <w:rPr>
          <w:rFonts w:ascii="Verdana" w:hAnsi="Verdana" w:cs="Verdana"/>
          <w:sz w:val="18"/>
          <w:szCs w:val="18"/>
        </w:rPr>
        <w:t>torowisk tramwajowych. Krawężniki i obrzeża.</w:t>
      </w:r>
    </w:p>
    <w:p w14:paraId="6A7DDBD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10. PN-B32250 Materiały budowlane. Woda do betonów i zapraw</w:t>
      </w:r>
    </w:p>
    <w:p w14:paraId="7968B0A2" w14:textId="77777777" w:rsidR="00E45050" w:rsidRPr="006322EC" w:rsidRDefault="00E45050" w:rsidP="00E45050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04D20A7" w14:textId="77777777" w:rsidR="00E45050" w:rsidRPr="006322EC" w:rsidRDefault="00E45050">
      <w:pPr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br w:type="page"/>
      </w:r>
    </w:p>
    <w:p w14:paraId="69EA6C6D" w14:textId="77777777" w:rsidR="00E715EF" w:rsidRPr="006322EC" w:rsidRDefault="00E45050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Szczegółowa specyfikacja techniczna</w:t>
      </w:r>
      <w:r w:rsidR="002F5AEE" w:rsidRPr="006322EC">
        <w:rPr>
          <w:rFonts w:ascii="Verdana" w:hAnsi="Verdana" w:cs="Verdana"/>
          <w:b/>
          <w:bCs/>
          <w:sz w:val="18"/>
          <w:szCs w:val="18"/>
        </w:rPr>
        <w:br/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SST – 03. N</w:t>
      </w:r>
      <w:r w:rsidR="00D208C6" w:rsidRPr="006322EC">
        <w:rPr>
          <w:rFonts w:ascii="Verdana" w:hAnsi="Verdana" w:cs="Verdana"/>
          <w:b/>
          <w:bCs/>
          <w:sz w:val="18"/>
          <w:szCs w:val="18"/>
        </w:rPr>
        <w:t>AWIERZCHNIA POLIURETANOWA</w:t>
      </w:r>
    </w:p>
    <w:p w14:paraId="614E6F8E" w14:textId="77777777" w:rsidR="005C7957" w:rsidRPr="006322EC" w:rsidRDefault="005C7957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03. NAWIERZCHNIA POLIURETANOWA</w:t>
      </w:r>
    </w:p>
    <w:p w14:paraId="191A924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1.1. Wst</w:t>
      </w:r>
      <w:r w:rsidRPr="006322EC">
        <w:rPr>
          <w:rFonts w:ascii="Verdana" w:hAnsi="Verdana" w:cs="Verdana"/>
          <w:sz w:val="18"/>
          <w:szCs w:val="18"/>
        </w:rPr>
        <w:t>ę</w:t>
      </w:r>
      <w:r w:rsidRPr="006322EC">
        <w:rPr>
          <w:rFonts w:ascii="Verdana" w:hAnsi="Verdana" w:cs="Verdana"/>
          <w:b/>
          <w:bCs/>
          <w:sz w:val="18"/>
          <w:szCs w:val="18"/>
        </w:rPr>
        <w:t>p</w:t>
      </w:r>
    </w:p>
    <w:p w14:paraId="2B6957C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1.1. Przedmiot SST</w:t>
      </w:r>
      <w:r w:rsidRPr="006322EC">
        <w:rPr>
          <w:rFonts w:ascii="Verdana" w:hAnsi="Verdana" w:cs="Verdana"/>
          <w:sz w:val="18"/>
          <w:szCs w:val="18"/>
        </w:rPr>
        <w:t>.</w:t>
      </w:r>
    </w:p>
    <w:p w14:paraId="035A0FF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Przedmiotem niniejszej szczegółowej specyfikacji technicznej (SST) są wymagania dotyczące</w:t>
      </w:r>
    </w:p>
    <w:p w14:paraId="31225A6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wykonania i odbioru robót związanych z wykonywaniem nawierzchni </w:t>
      </w:r>
      <w:r w:rsidR="00D208C6" w:rsidRPr="006322EC">
        <w:rPr>
          <w:rFonts w:ascii="Verdana" w:hAnsi="Verdana" w:cs="Verdana"/>
          <w:sz w:val="18"/>
          <w:szCs w:val="18"/>
        </w:rPr>
        <w:t>poliuretanowej</w:t>
      </w:r>
      <w:r w:rsidRPr="006322EC">
        <w:rPr>
          <w:rFonts w:ascii="Verdana" w:hAnsi="Verdana" w:cs="Verdana"/>
          <w:sz w:val="18"/>
          <w:szCs w:val="18"/>
        </w:rPr>
        <w:t xml:space="preserve"> na boisku</w:t>
      </w:r>
    </w:p>
    <w:p w14:paraId="0DF40B8D" w14:textId="77777777" w:rsidR="00E715EF" w:rsidRPr="006322EC" w:rsidRDefault="00D208C6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wielofunkcyjnym</w:t>
      </w:r>
      <w:r w:rsidR="00E715EF" w:rsidRPr="006322EC">
        <w:rPr>
          <w:rFonts w:ascii="Verdana" w:hAnsi="Verdana" w:cs="Verdana"/>
          <w:sz w:val="18"/>
          <w:szCs w:val="18"/>
        </w:rPr>
        <w:t>.</w:t>
      </w:r>
    </w:p>
    <w:p w14:paraId="666BCEA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1.2. Zakres stosowania SST.</w:t>
      </w:r>
    </w:p>
    <w:p w14:paraId="50E4B45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Specyfikacja Techniczna stosowana jest jako dokument przetargowy i kontraktowy przy zleceniu i</w:t>
      </w:r>
    </w:p>
    <w:p w14:paraId="70E834B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realizacji robót wymienionych w punkcie 7.1</w:t>
      </w:r>
    </w:p>
    <w:p w14:paraId="173C388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1.3. Zakres robót obj</w:t>
      </w:r>
      <w:r w:rsidRPr="006322EC">
        <w:rPr>
          <w:rFonts w:ascii="Verdana" w:hAnsi="Verdana" w:cs="Verdana"/>
          <w:sz w:val="18"/>
          <w:szCs w:val="18"/>
        </w:rPr>
        <w:t>ę</w:t>
      </w:r>
      <w:r w:rsidRPr="006322EC">
        <w:rPr>
          <w:rFonts w:ascii="Verdana" w:hAnsi="Verdana" w:cs="Verdana"/>
          <w:b/>
          <w:bCs/>
          <w:sz w:val="18"/>
          <w:szCs w:val="18"/>
        </w:rPr>
        <w:t>tych SST.</w:t>
      </w:r>
    </w:p>
    <w:p w14:paraId="7C50CB2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Ustalenia zawarte w niniejszej specyfikacji dotyczą prowadzenia robót przy wykonaniu</w:t>
      </w:r>
    </w:p>
    <w:p w14:paraId="428FC2D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nawierzchni poliuretanowej i obejmują:</w:t>
      </w:r>
    </w:p>
    <w:p w14:paraId="2033444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 xml:space="preserve">Montaż podbudowy i </w:t>
      </w:r>
      <w:r w:rsidR="00D208C6" w:rsidRPr="006322EC">
        <w:rPr>
          <w:rFonts w:ascii="Verdana" w:hAnsi="Verdana" w:cs="Verdana"/>
          <w:sz w:val="18"/>
          <w:szCs w:val="18"/>
        </w:rPr>
        <w:t>nawierzchni poliuretanowej</w:t>
      </w:r>
    </w:p>
    <w:p w14:paraId="69CED67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1.4. Okre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lenia podstawowe</w:t>
      </w:r>
    </w:p>
    <w:p w14:paraId="3F05A2E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Podane określenia są zgodne z obowiązującymi odpowiednimi norma</w:t>
      </w:r>
      <w:r w:rsidR="00CD718A" w:rsidRPr="006322EC">
        <w:rPr>
          <w:rFonts w:ascii="Verdana" w:hAnsi="Verdana" w:cs="Verdana"/>
          <w:sz w:val="18"/>
          <w:szCs w:val="18"/>
        </w:rPr>
        <w:t xml:space="preserve">mi i definicjami podanymi w SST </w:t>
      </w:r>
      <w:r w:rsidRPr="006322EC">
        <w:rPr>
          <w:rFonts w:ascii="Verdana" w:hAnsi="Verdana" w:cs="Verdana"/>
          <w:sz w:val="18"/>
          <w:szCs w:val="18"/>
        </w:rPr>
        <w:t>01 „Wymagania ogólne "</w:t>
      </w:r>
    </w:p>
    <w:p w14:paraId="5647BA2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1.5. Ogólne wymagania dotycz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ce robót.</w:t>
      </w:r>
    </w:p>
    <w:p w14:paraId="18BC7D0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jest odpowiedzialny za jakość wykonania robót oraz za zgodność z</w:t>
      </w:r>
    </w:p>
    <w:p w14:paraId="121429E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Dokumentacją Projektową, SST i poleceniami Inżyniera. Ogólne wym</w:t>
      </w:r>
      <w:r w:rsidR="00CD718A" w:rsidRPr="006322EC">
        <w:rPr>
          <w:rFonts w:ascii="Verdana" w:hAnsi="Verdana" w:cs="Verdana"/>
          <w:sz w:val="18"/>
          <w:szCs w:val="18"/>
        </w:rPr>
        <w:t xml:space="preserve">agania dotyczące robót podano w </w:t>
      </w:r>
      <w:r w:rsidRPr="006322EC">
        <w:rPr>
          <w:rFonts w:ascii="Verdana" w:hAnsi="Verdana" w:cs="Verdana"/>
          <w:sz w:val="18"/>
          <w:szCs w:val="18"/>
        </w:rPr>
        <w:t>SST 01. ”Wymagania ogólne”.</w:t>
      </w:r>
    </w:p>
    <w:p w14:paraId="2A97CED8" w14:textId="77777777" w:rsidR="00D702CE" w:rsidRPr="006322EC" w:rsidRDefault="00E715EF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1.6. Materiały</w:t>
      </w:r>
    </w:p>
    <w:p w14:paraId="1CE70518" w14:textId="77777777" w:rsidR="00D702CE" w:rsidRPr="006322EC" w:rsidRDefault="00D702CE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>Przekrój przez podbudowę:</w:t>
      </w:r>
    </w:p>
    <w:p w14:paraId="65BB2E47" w14:textId="77777777" w:rsidR="00D702CE" w:rsidRPr="006322EC" w:rsidRDefault="005C7957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 xml:space="preserve">- </w:t>
      </w:r>
      <w:r w:rsidR="00D702CE" w:rsidRPr="006322EC">
        <w:rPr>
          <w:rFonts w:ascii="Verdana" w:hAnsi="Verdana" w:cs="Verdana"/>
          <w:bCs/>
          <w:sz w:val="18"/>
          <w:szCs w:val="18"/>
        </w:rPr>
        <w:t>koryto (grunt rodzimy) zagęszczony,</w:t>
      </w:r>
    </w:p>
    <w:p w14:paraId="58EB3B59" w14:textId="77777777" w:rsidR="00D702CE" w:rsidRPr="006322EC" w:rsidRDefault="005C7957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 xml:space="preserve">- </w:t>
      </w:r>
      <w:r w:rsidR="00D702CE" w:rsidRPr="006322EC">
        <w:rPr>
          <w:rFonts w:ascii="Verdana" w:hAnsi="Verdana" w:cs="Verdana"/>
          <w:bCs/>
          <w:sz w:val="18"/>
          <w:szCs w:val="18"/>
        </w:rPr>
        <w:t>warstwa odsączająca z piasku o gr. 10cm,</w:t>
      </w:r>
    </w:p>
    <w:p w14:paraId="5350B234" w14:textId="77777777" w:rsidR="00D702CE" w:rsidRPr="006322EC" w:rsidRDefault="005C7957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 xml:space="preserve">- </w:t>
      </w:r>
      <w:r w:rsidR="00D702CE" w:rsidRPr="006322EC">
        <w:rPr>
          <w:rFonts w:ascii="Verdana" w:hAnsi="Verdana" w:cs="Verdana"/>
          <w:bCs/>
          <w:sz w:val="18"/>
          <w:szCs w:val="18"/>
        </w:rPr>
        <w:t>warstwa konstrukcyjna z kruszywa łamanego o frakcji 0,05-31,5mm, gr. 15cm,</w:t>
      </w:r>
    </w:p>
    <w:p w14:paraId="59D14BCE" w14:textId="77777777" w:rsidR="00D702CE" w:rsidRPr="006322EC" w:rsidRDefault="00D702CE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>Podbudowie należy oddzielić od pozostałych elementów terenu za pomowca obrzeży betonowych 100x30x8cm ustawianych na ławie betonowej z betonu B10 z oporem lub odwodnieniem liniowym (na krawędziach spadków). Na powierzchni boiska należy wyprofilować dodatkowy spadek pomocniczy o wartości 1,0%.</w:t>
      </w:r>
    </w:p>
    <w:p w14:paraId="4D5612A6" w14:textId="77777777" w:rsidR="00D702CE" w:rsidRPr="006322EC" w:rsidRDefault="00D702CE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</w:p>
    <w:p w14:paraId="7A164AF5" w14:textId="77777777" w:rsidR="00D702CE" w:rsidRPr="006322EC" w:rsidRDefault="00D702CE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 xml:space="preserve">Jako warstwę wykończeniową przyjmuje się </w:t>
      </w:r>
      <w:proofErr w:type="spellStart"/>
      <w:r w:rsidRPr="006322EC">
        <w:rPr>
          <w:rFonts w:ascii="Verdana" w:hAnsi="Verdana" w:cs="Verdana"/>
          <w:bCs/>
          <w:sz w:val="18"/>
          <w:szCs w:val="18"/>
        </w:rPr>
        <w:t>bezspoinową</w:t>
      </w:r>
      <w:proofErr w:type="spellEnd"/>
      <w:r w:rsidRPr="006322EC">
        <w:rPr>
          <w:rFonts w:ascii="Verdana" w:hAnsi="Verdana" w:cs="Verdana"/>
          <w:bCs/>
          <w:sz w:val="18"/>
          <w:szCs w:val="18"/>
        </w:rPr>
        <w:t xml:space="preserve"> </w:t>
      </w:r>
      <w:proofErr w:type="gramStart"/>
      <w:r w:rsidRPr="006322EC">
        <w:rPr>
          <w:rFonts w:ascii="Verdana" w:hAnsi="Verdana" w:cs="Verdana"/>
          <w:bCs/>
          <w:sz w:val="18"/>
          <w:szCs w:val="18"/>
        </w:rPr>
        <w:t>nie prefabrykowaną</w:t>
      </w:r>
      <w:proofErr w:type="gramEnd"/>
      <w:r w:rsidRPr="006322EC">
        <w:rPr>
          <w:rFonts w:ascii="Verdana" w:hAnsi="Verdana" w:cs="Verdana"/>
          <w:bCs/>
          <w:sz w:val="18"/>
          <w:szCs w:val="18"/>
        </w:rPr>
        <w:t xml:space="preserve"> nawierzchnię poliuretanową przepuszczającą wodę o następujących minimalnych parametrach technicznych i użytkowych:</w:t>
      </w:r>
    </w:p>
    <w:p w14:paraId="4446A558" w14:textId="77777777" w:rsidR="00D702CE" w:rsidRPr="006322EC" w:rsidRDefault="005C7957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 xml:space="preserve">- </w:t>
      </w:r>
      <w:r w:rsidR="00D702CE" w:rsidRPr="006322EC">
        <w:rPr>
          <w:rFonts w:ascii="Verdana" w:hAnsi="Verdana" w:cs="Verdana"/>
          <w:bCs/>
          <w:sz w:val="18"/>
          <w:szCs w:val="18"/>
        </w:rPr>
        <w:t>grubość całkowita nawierzchni: 20mm,</w:t>
      </w:r>
    </w:p>
    <w:p w14:paraId="6542030C" w14:textId="77777777" w:rsidR="00D702CE" w:rsidRPr="006322EC" w:rsidRDefault="00D702CE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>konstrukcja nawierzchni:</w:t>
      </w:r>
    </w:p>
    <w:p w14:paraId="307BDAA6" w14:textId="77777777" w:rsidR="00D702CE" w:rsidRPr="006322EC" w:rsidRDefault="005C7957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 xml:space="preserve">- </w:t>
      </w:r>
      <w:r w:rsidR="00D702CE" w:rsidRPr="006322EC">
        <w:rPr>
          <w:rFonts w:ascii="Verdana" w:hAnsi="Verdana" w:cs="Verdana"/>
          <w:bCs/>
          <w:sz w:val="18"/>
          <w:szCs w:val="18"/>
        </w:rPr>
        <w:t>warstwa nawierzchniowa z barwnego granulatu EPDM o frakcji I-s4mm, min.7mm</w:t>
      </w:r>
    </w:p>
    <w:p w14:paraId="1A7FCC60" w14:textId="77777777" w:rsidR="00D702CE" w:rsidRPr="006322EC" w:rsidRDefault="005C7957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 xml:space="preserve">- </w:t>
      </w:r>
      <w:r w:rsidR="00D702CE" w:rsidRPr="006322EC">
        <w:rPr>
          <w:rFonts w:ascii="Verdana" w:hAnsi="Verdana" w:cs="Verdana"/>
          <w:bCs/>
          <w:sz w:val="18"/>
          <w:szCs w:val="18"/>
        </w:rPr>
        <w:t>warstwa bazowa z granulatu gumowego SBR o frakcji I-s-</w:t>
      </w:r>
      <w:proofErr w:type="gramStart"/>
      <w:r w:rsidR="00D702CE" w:rsidRPr="006322EC">
        <w:rPr>
          <w:rFonts w:ascii="Verdana" w:hAnsi="Verdana" w:cs="Verdana"/>
          <w:bCs/>
          <w:sz w:val="18"/>
          <w:szCs w:val="18"/>
        </w:rPr>
        <w:t>4,gr.min</w:t>
      </w:r>
      <w:proofErr w:type="gramEnd"/>
      <w:r w:rsidR="00D702CE" w:rsidRPr="006322EC">
        <w:rPr>
          <w:rFonts w:ascii="Verdana" w:hAnsi="Verdana" w:cs="Verdana"/>
          <w:bCs/>
          <w:sz w:val="18"/>
          <w:szCs w:val="18"/>
        </w:rPr>
        <w:t>.13mm</w:t>
      </w:r>
    </w:p>
    <w:p w14:paraId="33D04FF3" w14:textId="77777777" w:rsidR="00D702CE" w:rsidRPr="006322EC" w:rsidRDefault="005C7957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 xml:space="preserve">- </w:t>
      </w:r>
      <w:r w:rsidR="00D702CE" w:rsidRPr="006322EC">
        <w:rPr>
          <w:rFonts w:ascii="Verdana" w:hAnsi="Verdana" w:cs="Verdana"/>
          <w:bCs/>
          <w:sz w:val="18"/>
          <w:szCs w:val="18"/>
        </w:rPr>
        <w:t>kolor nawierzchni: czerwony (ceglasty) i zielony,</w:t>
      </w:r>
    </w:p>
    <w:p w14:paraId="5997E548" w14:textId="77777777" w:rsidR="00D702CE" w:rsidRPr="006322EC" w:rsidRDefault="005C7957" w:rsidP="00D702C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8"/>
          <w:szCs w:val="18"/>
        </w:rPr>
      </w:pPr>
      <w:r w:rsidRPr="006322EC">
        <w:rPr>
          <w:rFonts w:ascii="Verdana" w:hAnsi="Verdana" w:cs="Verdana"/>
          <w:bCs/>
          <w:sz w:val="18"/>
          <w:szCs w:val="18"/>
        </w:rPr>
        <w:t xml:space="preserve">- </w:t>
      </w:r>
      <w:r w:rsidR="00D702CE" w:rsidRPr="006322EC">
        <w:rPr>
          <w:rFonts w:ascii="Verdana" w:hAnsi="Verdana" w:cs="Verdana"/>
          <w:bCs/>
          <w:sz w:val="18"/>
          <w:szCs w:val="18"/>
        </w:rPr>
        <w:t>linie segregacyjne boisk: malowane natryskowo.</w:t>
      </w:r>
    </w:p>
    <w:p w14:paraId="3343EA5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1.7. Sprz</w:t>
      </w:r>
      <w:r w:rsidRPr="006322EC">
        <w:rPr>
          <w:rFonts w:ascii="Verdana" w:hAnsi="Verdana" w:cs="Verdana"/>
          <w:sz w:val="18"/>
          <w:szCs w:val="18"/>
        </w:rPr>
        <w:t>ę</w:t>
      </w:r>
      <w:r w:rsidRPr="006322EC">
        <w:rPr>
          <w:rFonts w:ascii="Verdana" w:hAnsi="Verdana" w:cs="Verdana"/>
          <w:b/>
          <w:bCs/>
          <w:sz w:val="18"/>
          <w:szCs w:val="18"/>
        </w:rPr>
        <w:t>t</w:t>
      </w:r>
    </w:p>
    <w:p w14:paraId="4F82477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wymagania i ustalenia dotyczące sprzętu określono w SST 01.</w:t>
      </w:r>
    </w:p>
    <w:p w14:paraId="53FBEEE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1.8. Transport</w:t>
      </w:r>
    </w:p>
    <w:p w14:paraId="0309E66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wymagania i ustalenia dotyczące transportu określono w SST 01.</w:t>
      </w:r>
    </w:p>
    <w:p w14:paraId="2DD7900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 Wykonanie robót</w:t>
      </w:r>
    </w:p>
    <w:p w14:paraId="41BDE56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2.1. Warunki niezb</w:t>
      </w:r>
      <w:r w:rsidRPr="006322EC">
        <w:rPr>
          <w:rFonts w:ascii="Verdana" w:hAnsi="Verdana" w:cs="Verdana"/>
          <w:sz w:val="18"/>
          <w:szCs w:val="18"/>
        </w:rPr>
        <w:t>ę</w:t>
      </w:r>
      <w:r w:rsidRPr="006322EC">
        <w:rPr>
          <w:rFonts w:ascii="Verdana" w:hAnsi="Verdana" w:cs="Verdana"/>
          <w:b/>
          <w:bCs/>
          <w:sz w:val="18"/>
          <w:szCs w:val="18"/>
        </w:rPr>
        <w:t>dne do prawidłowej instalacji nawierzchni:</w:t>
      </w:r>
    </w:p>
    <w:p w14:paraId="2D17082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Podczas wykonywania prac, należy bezwzględnie przestrzegać, aby wilgotność</w:t>
      </w:r>
    </w:p>
    <w:p w14:paraId="67A152B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otoczenia oscylowała w przedziale 40-90%, a temperatura podłoża powinna być większa</w:t>
      </w:r>
    </w:p>
    <w:p w14:paraId="32EEB19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 co najmniej 3ºC od panującej w danym miejscu temperatury punktu rosy.</w:t>
      </w:r>
    </w:p>
    <w:p w14:paraId="0A208EE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3. Kontrola jako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ci robót</w:t>
      </w:r>
    </w:p>
    <w:p w14:paraId="1E18117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3.1. Ogólne zasady kontroli jako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ci robót</w:t>
      </w:r>
    </w:p>
    <w:p w14:paraId="1C629CE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zasady kontroli jakości robót podano w SST 01.</w:t>
      </w:r>
    </w:p>
    <w:p w14:paraId="0E2A3D3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Wszystkie badania i pomiary wykonywane są na koszt Wykonawcy.</w:t>
      </w:r>
    </w:p>
    <w:p w14:paraId="057BEF2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3.2. Kontrola wykonania</w:t>
      </w:r>
    </w:p>
    <w:p w14:paraId="7E937D0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Kontrola wykonania wykopów polega na sprawdzeniu zgodności z wymaganiami określonymi</w:t>
      </w:r>
    </w:p>
    <w:p w14:paraId="7B30035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dokumentacji projektowej i SST.</w:t>
      </w:r>
    </w:p>
    <w:p w14:paraId="7BFC978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4. Obmiar robót</w:t>
      </w:r>
    </w:p>
    <w:p w14:paraId="244E63D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</w:t>
      </w:r>
      <w:r w:rsidRPr="006322EC">
        <w:rPr>
          <w:rFonts w:ascii="Verdana" w:hAnsi="Verdana" w:cs="Verdana"/>
          <w:b/>
          <w:bCs/>
          <w:sz w:val="18"/>
          <w:szCs w:val="18"/>
        </w:rPr>
        <w:t>.1. Ogólne zasady obmiaru robót</w:t>
      </w:r>
    </w:p>
    <w:p w14:paraId="6E5A3AA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zasady obmiaru robót podano w SST 01.</w:t>
      </w:r>
    </w:p>
    <w:p w14:paraId="1688EDF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4.2. Jednostka obmiarowa</w:t>
      </w:r>
    </w:p>
    <w:p w14:paraId="1E1CDEC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Jednostką obmiarową jest m2 (metr kwadratowy) wykonanej nawierzchni.</w:t>
      </w:r>
    </w:p>
    <w:p w14:paraId="549BB39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4.3 Odbiór robót</w:t>
      </w:r>
    </w:p>
    <w:p w14:paraId="74466BC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zasady odbioru robót podano w SST 01.</w:t>
      </w:r>
    </w:p>
    <w:p w14:paraId="4CA1475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Nawierzchnia powinna mieć jednakową grubość. Powinna posiadać jednorodną fakturę</w:t>
      </w:r>
    </w:p>
    <w:p w14:paraId="6239FE1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zewnętrzną oraz jednolity kolor. Warstwa Użytkowa powinna być związana na trwale z warstwą</w:t>
      </w:r>
    </w:p>
    <w:p w14:paraId="65D48D8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elastyczną. Nie należy zwiększać grubości warstwy górnej. Całość mu</w:t>
      </w:r>
      <w:r w:rsidR="00CD718A" w:rsidRPr="006322EC">
        <w:rPr>
          <w:rFonts w:ascii="Verdana" w:hAnsi="Verdana" w:cs="Verdana"/>
          <w:sz w:val="18"/>
          <w:szCs w:val="18"/>
        </w:rPr>
        <w:t xml:space="preserve">si być przepuszczalna dla wody. </w:t>
      </w:r>
      <w:r w:rsidRPr="006322EC">
        <w:rPr>
          <w:rFonts w:ascii="Verdana" w:hAnsi="Verdana" w:cs="Verdana"/>
          <w:sz w:val="18"/>
          <w:szCs w:val="18"/>
        </w:rPr>
        <w:t xml:space="preserve">To jest naturalna cecha nawierzchni. Powstałe łączenia ( wynikające z </w:t>
      </w:r>
      <w:r w:rsidR="00CD718A" w:rsidRPr="006322EC">
        <w:rPr>
          <w:rFonts w:ascii="Verdana" w:hAnsi="Verdana" w:cs="Verdana"/>
          <w:sz w:val="18"/>
          <w:szCs w:val="18"/>
        </w:rPr>
        <w:t xml:space="preserve">technologii instalacji) powinny </w:t>
      </w:r>
      <w:r w:rsidRPr="006322EC">
        <w:rPr>
          <w:rFonts w:ascii="Verdana" w:hAnsi="Verdana" w:cs="Verdana"/>
          <w:sz w:val="18"/>
          <w:szCs w:val="18"/>
        </w:rPr>
        <w:t>być liniami prostymi, bez uskoków utrudniających późniejsze U</w:t>
      </w:r>
      <w:r w:rsidR="00CD718A" w:rsidRPr="006322EC">
        <w:rPr>
          <w:rFonts w:ascii="Verdana" w:hAnsi="Verdana" w:cs="Verdana"/>
          <w:sz w:val="18"/>
          <w:szCs w:val="18"/>
        </w:rPr>
        <w:t xml:space="preserve">żytkowanie. Spadki poprzeczne i </w:t>
      </w:r>
      <w:r w:rsidRPr="006322EC">
        <w:rPr>
          <w:rFonts w:ascii="Verdana" w:hAnsi="Verdana" w:cs="Verdana"/>
          <w:sz w:val="18"/>
          <w:szCs w:val="18"/>
        </w:rPr>
        <w:t>podłużne oraz grubości nawierzchni powinny odpowiadać wartoś</w:t>
      </w:r>
      <w:r w:rsidR="00CD718A" w:rsidRPr="006322EC">
        <w:rPr>
          <w:rFonts w:ascii="Verdana" w:hAnsi="Verdana" w:cs="Verdana"/>
          <w:sz w:val="18"/>
          <w:szCs w:val="18"/>
        </w:rPr>
        <w:t xml:space="preserve">ciom określonym w przepisach (w </w:t>
      </w:r>
      <w:r w:rsidRPr="006322EC">
        <w:rPr>
          <w:rFonts w:ascii="Verdana" w:hAnsi="Verdana" w:cs="Verdana"/>
          <w:sz w:val="18"/>
          <w:szCs w:val="18"/>
        </w:rPr>
        <w:t>przypadku boisk, kortów).</w:t>
      </w:r>
    </w:p>
    <w:p w14:paraId="2645FBC3" w14:textId="77777777" w:rsidR="005C7957" w:rsidRPr="006322EC" w:rsidRDefault="005C7957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</w:p>
    <w:p w14:paraId="65D8368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5. Podstawa płatno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ci</w:t>
      </w:r>
    </w:p>
    <w:p w14:paraId="32B0352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5.1. Ogólne ustalenia dotycz</w:t>
      </w:r>
      <w:r w:rsidRPr="006322EC">
        <w:rPr>
          <w:rFonts w:ascii="Verdana" w:hAnsi="Verdana" w:cs="Verdana"/>
          <w:sz w:val="18"/>
          <w:szCs w:val="18"/>
        </w:rPr>
        <w:t>ą</w:t>
      </w:r>
      <w:r w:rsidRPr="006322EC">
        <w:rPr>
          <w:rFonts w:ascii="Verdana" w:hAnsi="Verdana" w:cs="Verdana"/>
          <w:b/>
          <w:bCs/>
          <w:sz w:val="18"/>
          <w:szCs w:val="18"/>
        </w:rPr>
        <w:t>ce podstawy płatno</w:t>
      </w:r>
      <w:r w:rsidRPr="006322EC">
        <w:rPr>
          <w:rFonts w:ascii="Verdana" w:hAnsi="Verdana" w:cs="Verdana"/>
          <w:sz w:val="18"/>
          <w:szCs w:val="18"/>
        </w:rPr>
        <w:t>ś</w:t>
      </w:r>
      <w:r w:rsidRPr="006322EC">
        <w:rPr>
          <w:rFonts w:ascii="Verdana" w:hAnsi="Verdana" w:cs="Verdana"/>
          <w:b/>
          <w:bCs/>
          <w:sz w:val="18"/>
          <w:szCs w:val="18"/>
        </w:rPr>
        <w:t>ci</w:t>
      </w:r>
    </w:p>
    <w:p w14:paraId="2CF3F2C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Ogólne ustalenia dotyczące podstawy płatności podano w SST 01.</w:t>
      </w:r>
    </w:p>
    <w:p w14:paraId="25B5C5CA" w14:textId="77777777" w:rsidR="00E715EF" w:rsidRPr="006322EC" w:rsidRDefault="00E45050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>6</w:t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. Przepisy zwi</w:t>
      </w:r>
      <w:r w:rsidR="00E715EF" w:rsidRPr="006322EC">
        <w:rPr>
          <w:rFonts w:ascii="Verdana" w:hAnsi="Verdana" w:cs="Verdana"/>
          <w:sz w:val="18"/>
          <w:szCs w:val="18"/>
        </w:rPr>
        <w:t>ą</w:t>
      </w:r>
      <w:r w:rsidR="00E715EF" w:rsidRPr="006322EC">
        <w:rPr>
          <w:rFonts w:ascii="Verdana" w:hAnsi="Verdana" w:cs="Verdana"/>
          <w:b/>
          <w:bCs/>
          <w:sz w:val="18"/>
          <w:szCs w:val="18"/>
        </w:rPr>
        <w:t>zane</w:t>
      </w:r>
    </w:p>
    <w:p w14:paraId="497195C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Spis przepisów związanych podano w SST 01</w:t>
      </w:r>
      <w:proofErr w:type="gramStart"/>
      <w:r w:rsidRPr="006322EC">
        <w:rPr>
          <w:rFonts w:ascii="Verdana" w:hAnsi="Verdana" w:cs="Verdana"/>
          <w:sz w:val="18"/>
          <w:szCs w:val="18"/>
        </w:rPr>
        <w:t>.,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oraz:</w:t>
      </w:r>
    </w:p>
    <w:p w14:paraId="258B9A0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Aprobata ITB,</w:t>
      </w:r>
    </w:p>
    <w:p w14:paraId="77A0FB3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Atest Higieniczny PZH,</w:t>
      </w:r>
    </w:p>
    <w:p w14:paraId="75D29D2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Deklaracja zgodności,</w:t>
      </w:r>
    </w:p>
    <w:p w14:paraId="2BE3230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Autoryzacja producenta systemu,</w:t>
      </w:r>
    </w:p>
    <w:p w14:paraId="43C493B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- Karta techniczna systemu.</w:t>
      </w:r>
    </w:p>
    <w:p w14:paraId="6764E10C" w14:textId="77777777" w:rsidR="0058767C" w:rsidRPr="006322EC" w:rsidRDefault="0058767C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41A8152" w14:textId="77777777" w:rsidR="00E45050" w:rsidRPr="006322EC" w:rsidRDefault="00E45050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Szczegółowa specyfikacja techniczna</w:t>
      </w:r>
    </w:p>
    <w:p w14:paraId="27DFF93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6322EC">
        <w:rPr>
          <w:rFonts w:ascii="Verdana" w:hAnsi="Verdana" w:cs="Verdana"/>
          <w:b/>
          <w:bCs/>
          <w:sz w:val="18"/>
          <w:szCs w:val="18"/>
        </w:rPr>
        <w:t xml:space="preserve">SST </w:t>
      </w:r>
      <w:r w:rsidR="005C7957" w:rsidRPr="006322EC">
        <w:rPr>
          <w:rFonts w:ascii="Verdana" w:hAnsi="Verdana" w:cs="Verdana"/>
          <w:b/>
          <w:bCs/>
          <w:sz w:val="18"/>
          <w:szCs w:val="18"/>
        </w:rPr>
        <w:t xml:space="preserve">- </w:t>
      </w:r>
      <w:r w:rsidR="008367DE">
        <w:rPr>
          <w:rFonts w:ascii="Verdana" w:hAnsi="Verdana" w:cs="Verdana"/>
          <w:b/>
          <w:bCs/>
          <w:sz w:val="18"/>
          <w:szCs w:val="18"/>
        </w:rPr>
        <w:t>04</w:t>
      </w:r>
      <w:r w:rsidRPr="006322EC"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5C7957" w:rsidRPr="006322EC">
        <w:rPr>
          <w:rFonts w:ascii="Verdana" w:hAnsi="Verdana" w:cs="Verdana"/>
          <w:b/>
          <w:bCs/>
          <w:sz w:val="18"/>
          <w:szCs w:val="18"/>
        </w:rPr>
        <w:t xml:space="preserve">OGRODZENIE, PIŁKOCHWYTY </w:t>
      </w:r>
    </w:p>
    <w:p w14:paraId="56685EF6" w14:textId="77777777" w:rsidR="005C7957" w:rsidRPr="006322EC" w:rsidRDefault="008367DE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04</w:t>
      </w:r>
      <w:r w:rsidR="005C7957" w:rsidRPr="006322EC">
        <w:rPr>
          <w:rFonts w:ascii="Verdana" w:hAnsi="Verdana" w:cs="Verdana"/>
          <w:b/>
          <w:bCs/>
          <w:sz w:val="18"/>
          <w:szCs w:val="18"/>
        </w:rPr>
        <w:t xml:space="preserve">. OGRODZENIE, PIŁKOCHWYTY </w:t>
      </w:r>
    </w:p>
    <w:p w14:paraId="7D0FF51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1.1 Przedmiot i zakres specyfikacji</w:t>
      </w:r>
    </w:p>
    <w:p w14:paraId="683B02AB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Niniejszy tom specyfikacji obejmuje wymagania dotyczące wykonania, montażu i odbioru</w:t>
      </w:r>
    </w:p>
    <w:p w14:paraId="3AE24FAF" w14:textId="77777777" w:rsidR="00E715EF" w:rsidRPr="006322EC" w:rsidRDefault="005C7957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Ogrodzenia i </w:t>
      </w:r>
      <w:proofErr w:type="spellStart"/>
      <w:r w:rsidRPr="006322EC">
        <w:rPr>
          <w:rFonts w:ascii="Verdana" w:hAnsi="Verdana" w:cs="Verdana"/>
          <w:sz w:val="18"/>
          <w:szCs w:val="18"/>
        </w:rPr>
        <w:t>piłkochwytów</w:t>
      </w:r>
      <w:proofErr w:type="spellEnd"/>
    </w:p>
    <w:p w14:paraId="1717C63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1.2 Określenia podstawowe</w:t>
      </w:r>
    </w:p>
    <w:p w14:paraId="061B029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Określenia podstawowe, użyte w niniejszej specyfikacji, są zgodne z obowiązującymi</w:t>
      </w:r>
    </w:p>
    <w:p w14:paraId="553E5A6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odpowiednimi normami i określeniami zawartymi w ST 0.0 – Wymagania ogólne.</w:t>
      </w:r>
    </w:p>
    <w:p w14:paraId="541FFB1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1.3 Klasyfikacja robót wg Wspólnego Słownika Zamówień(CPV).</w:t>
      </w:r>
    </w:p>
    <w:p w14:paraId="69EF6B2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Grupy Klasy Kategorie Opis</w:t>
      </w:r>
    </w:p>
    <w:p w14:paraId="20EDB46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45200000-9 Roboty budowlane w zakresie wznoszenia kompletnych obiektów budowlanych</w:t>
      </w:r>
    </w:p>
    <w:p w14:paraId="5A2F4822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lub ich części oraz roboty w zakresie inżynierii lądowej i wodnej</w:t>
      </w:r>
    </w:p>
    <w:p w14:paraId="62EF235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45342000-2 Wznoszenie ogrodzeń</w:t>
      </w:r>
    </w:p>
    <w:p w14:paraId="0B2B4BB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2. WYMAGANIA DOTYCZĄCE WŁAŚCIWOŚCI WYROBÓW I MATERIAŁÓW</w:t>
      </w:r>
    </w:p>
    <w:p w14:paraId="1703C10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Materiały stosowane przy wykonaniu robót będących przedmiotem niniejszej ST:</w:t>
      </w:r>
    </w:p>
    <w:p w14:paraId="06103F4C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Ogrodzenie terenu w postaci segmentów przemysłowych wykonanych w konstrukcji zamkniętej:</w:t>
      </w:r>
    </w:p>
    <w:p w14:paraId="38590AB8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wypełnienie z kształtowników zamkniętych 25 x 25 mm</w:t>
      </w:r>
    </w:p>
    <w:p w14:paraId="4AFD12F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spawane wewnątrz ramy z kształ</w:t>
      </w:r>
      <w:r w:rsidR="009A668A" w:rsidRPr="006322EC">
        <w:rPr>
          <w:rFonts w:ascii="Verdana" w:hAnsi="Verdana" w:cs="Verdana"/>
          <w:sz w:val="18"/>
          <w:szCs w:val="18"/>
        </w:rPr>
        <w:t>towników zamkniętych 40 x 40 mm</w:t>
      </w:r>
    </w:p>
    <w:p w14:paraId="69CCF9D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montaż do słupka stalowego</w:t>
      </w:r>
    </w:p>
    <w:p w14:paraId="779ADB0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eastAsia="SymbolMT" w:hAnsi="Verdana" w:cs="SymbolMT"/>
          <w:sz w:val="18"/>
          <w:szCs w:val="18"/>
        </w:rPr>
        <w:t xml:space="preserve"> </w:t>
      </w:r>
      <w:r w:rsidRPr="006322EC">
        <w:rPr>
          <w:rFonts w:ascii="Verdana" w:hAnsi="Verdana" w:cs="Verdana"/>
          <w:sz w:val="18"/>
          <w:szCs w:val="18"/>
        </w:rPr>
        <w:t>pod słupkami łączniki betonowe</w:t>
      </w:r>
    </w:p>
    <w:p w14:paraId="0AD21894" w14:textId="77777777" w:rsidR="009A668A" w:rsidRPr="006322EC" w:rsidRDefault="009A668A" w:rsidP="009A668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905A8AD" w14:textId="77777777" w:rsidR="009A668A" w:rsidRPr="006322EC" w:rsidRDefault="009A668A" w:rsidP="009A668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spellStart"/>
      <w:r w:rsidRPr="006322EC">
        <w:rPr>
          <w:rFonts w:ascii="Verdana" w:hAnsi="Verdana" w:cs="Verdana"/>
          <w:sz w:val="18"/>
          <w:szCs w:val="18"/>
        </w:rPr>
        <w:t>Piłkochwyty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 należy wykonać z siatki polipropylenowej bezwęzłowej o oznaczeniu PP </w:t>
      </w:r>
    </w:p>
    <w:p w14:paraId="2924D68E" w14:textId="77777777" w:rsidR="009A668A" w:rsidRPr="006322EC" w:rsidRDefault="009A668A" w:rsidP="009A668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 xml:space="preserve">o wysokości 4m z siatki o oczkach 6x6cm i grubości sznurka 5mm </w:t>
      </w:r>
      <w:proofErr w:type="gramStart"/>
      <w:r w:rsidRPr="006322EC">
        <w:rPr>
          <w:rFonts w:ascii="Verdana" w:hAnsi="Verdana" w:cs="Verdana"/>
          <w:sz w:val="18"/>
          <w:szCs w:val="18"/>
        </w:rPr>
        <w:t>na  słupkach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stalowych ocynkowanych z profili </w:t>
      </w:r>
      <w:proofErr w:type="gramStart"/>
      <w:r w:rsidRPr="006322EC">
        <w:rPr>
          <w:rFonts w:ascii="Verdana" w:hAnsi="Verdana" w:cs="Verdana"/>
          <w:sz w:val="18"/>
          <w:szCs w:val="18"/>
        </w:rPr>
        <w:t>zamkniętych  80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mm rozmieszczone co 500cm, skrajne co 250cm wraz z zastrzałami 50mm, linka do zawieszania siatki fi 4 mm ocynkowana i powlekana. </w:t>
      </w:r>
      <w:proofErr w:type="gramStart"/>
      <w:r w:rsidRPr="006322EC">
        <w:rPr>
          <w:rFonts w:ascii="Verdana" w:hAnsi="Verdana" w:cs="Verdana"/>
          <w:sz w:val="18"/>
          <w:szCs w:val="18"/>
        </w:rPr>
        <w:t>Pokryte  PCV</w:t>
      </w:r>
      <w:proofErr w:type="gramEnd"/>
      <w:r w:rsidRPr="006322EC">
        <w:rPr>
          <w:rFonts w:ascii="Verdana" w:hAnsi="Verdana" w:cs="Verdana"/>
          <w:sz w:val="18"/>
          <w:szCs w:val="18"/>
        </w:rPr>
        <w:t xml:space="preserve"> grubości 1mm, osadzone w betonowych fundamentach. </w:t>
      </w:r>
      <w:proofErr w:type="spellStart"/>
      <w:r w:rsidRPr="006322EC">
        <w:rPr>
          <w:rFonts w:ascii="Verdana" w:hAnsi="Verdana" w:cs="Verdana"/>
          <w:sz w:val="18"/>
          <w:szCs w:val="18"/>
        </w:rPr>
        <w:t>Piłkochwyty</w:t>
      </w:r>
      <w:proofErr w:type="spellEnd"/>
      <w:r w:rsidRPr="006322EC">
        <w:rPr>
          <w:rFonts w:ascii="Verdana" w:hAnsi="Verdana" w:cs="Verdana"/>
          <w:sz w:val="18"/>
          <w:szCs w:val="18"/>
        </w:rPr>
        <w:t xml:space="preserve"> przewidziano wokół boiska wielofunkcyjnego.</w:t>
      </w:r>
    </w:p>
    <w:p w14:paraId="0547DA09" w14:textId="77777777" w:rsidR="009A668A" w:rsidRPr="006322EC" w:rsidRDefault="009A668A" w:rsidP="009A668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084339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 oznaczonym czasie przed wbudowaniem Wykonawca przedstawi szczegółowe informacje</w:t>
      </w:r>
    </w:p>
    <w:p w14:paraId="5ABBAA54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dotyczące źródła wytwarzania materiałów oraz odpowiednie świadectwa badań, dokumenty</w:t>
      </w:r>
    </w:p>
    <w:p w14:paraId="6C82322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dopuszczenia do obrotu i stosowania w budownictwie i próbki do zatwierdzenia inspektorowi</w:t>
      </w:r>
    </w:p>
    <w:p w14:paraId="59C9FF1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nadzoru.</w:t>
      </w:r>
    </w:p>
    <w:p w14:paraId="354D07B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ponosi odpowiedzialność za spełnienie wymagań ilościowych i jakościowych</w:t>
      </w:r>
    </w:p>
    <w:p w14:paraId="672E3EA3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materiałów dostarczanych na plac budowy oraz za ich właściwe składowanie i wbudowanie</w:t>
      </w:r>
    </w:p>
    <w:p w14:paraId="7425EBC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zgodnie z założeniami PZJ.</w:t>
      </w:r>
    </w:p>
    <w:p w14:paraId="6DD2EEBB" w14:textId="77777777" w:rsidR="00E45050" w:rsidRPr="006322EC" w:rsidRDefault="00E45050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01D7A0A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3. WYMAGANIA DOTYCZĄCE SPRZĘTU I MASZYN</w:t>
      </w:r>
    </w:p>
    <w:p w14:paraId="15DFA01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wykonania robót będących przedmiotem niniejszej specyfikacji należy stosować</w:t>
      </w:r>
    </w:p>
    <w:p w14:paraId="3F0D264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następujący, sprawny technicznie i zaakceptowany przez Inspektora nadzoru, sprzęt do</w:t>
      </w:r>
    </w:p>
    <w:p w14:paraId="7682A47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montażu konstrukcji: środek transportu do przewożenia elementów</w:t>
      </w:r>
    </w:p>
    <w:p w14:paraId="0CED7E2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jest zobowiązany do używania jedynie takiego sprzętu, który nie spowoduje</w:t>
      </w:r>
    </w:p>
    <w:p w14:paraId="0E0D1B66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niekorzystnego wpływu na środowisko i jakość wykonywanych robót.</w:t>
      </w:r>
    </w:p>
    <w:p w14:paraId="27E0D63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na żądanie dostarczy Inspektorowi kopie dokumentów potwierdzających</w:t>
      </w:r>
    </w:p>
    <w:p w14:paraId="7787FF9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dopuszczenie sprzętu do użytkowania zgodnie z jego przeznaczeniem.</w:t>
      </w:r>
    </w:p>
    <w:p w14:paraId="3764E905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lastRenderedPageBreak/>
        <w:t>Dobór sprzętu montażowego do wykonania poszczególnych robót jest częścią projektu</w:t>
      </w:r>
    </w:p>
    <w:p w14:paraId="354C424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technologii i organizacji robót, który należy wykonać przed przystąpieniem do robót i</w:t>
      </w:r>
    </w:p>
    <w:p w14:paraId="49967E7F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uzyskać akceptację Inspektora nadzoru.</w:t>
      </w:r>
    </w:p>
    <w:p w14:paraId="2D7FA189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4. WYMAGANIA DOTYCZĄCE ŚRODKÓW TRANSPORTU</w:t>
      </w:r>
    </w:p>
    <w:p w14:paraId="1464BE9E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Do transportu materiałów, sprzętu budowlanego i urządzeń stosować sprawne technicznie i</w:t>
      </w:r>
    </w:p>
    <w:p w14:paraId="77F16F9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środki transportu.</w:t>
      </w:r>
    </w:p>
    <w:p w14:paraId="0451E20D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Warunki transportu powinny zapewniać zabezpieczenie elementów przed wpływem</w:t>
      </w:r>
    </w:p>
    <w:p w14:paraId="5459AE11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szkodliwych czynników atmosferycznych.</w:t>
      </w:r>
    </w:p>
    <w:p w14:paraId="0F77958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Wykonawca jest zobowiązany do stosowania jedynie takich środków transportu, które nie</w:t>
      </w:r>
    </w:p>
    <w:p w14:paraId="79AF0260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wpłyną niekorzystnie na jakość robót i właściwości przewożonych towarów. Przy ruchu po</w:t>
      </w:r>
    </w:p>
    <w:p w14:paraId="49FB0387" w14:textId="77777777" w:rsidR="00E715EF" w:rsidRPr="006322EC" w:rsidRDefault="00E715EF" w:rsidP="00E715E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drogach publicznych pojazdy muszą spełniać wymagania przepisów ruchu drogowego tak</w:t>
      </w:r>
    </w:p>
    <w:p w14:paraId="3DC3260A" w14:textId="77777777" w:rsidR="00D61FF1" w:rsidRPr="006322EC" w:rsidRDefault="00E715EF" w:rsidP="00E715EF">
      <w:pPr>
        <w:tabs>
          <w:tab w:val="left" w:pos="1117"/>
        </w:tabs>
        <w:rPr>
          <w:rFonts w:ascii="Verdana" w:hAnsi="Verdana"/>
          <w:sz w:val="18"/>
          <w:szCs w:val="18"/>
        </w:rPr>
      </w:pPr>
      <w:r w:rsidRPr="006322EC">
        <w:rPr>
          <w:rFonts w:ascii="Verdana" w:hAnsi="Verdana" w:cs="Verdana"/>
          <w:sz w:val="18"/>
          <w:szCs w:val="18"/>
        </w:rPr>
        <w:t>pod względem formalnym jak i rzeczowym.</w:t>
      </w:r>
    </w:p>
    <w:sectPr w:rsidR="00D61FF1" w:rsidRPr="006322EC" w:rsidSect="00D61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Mono">
    <w:altName w:val="Courier New"/>
    <w:panose1 w:val="020B0604020202020204"/>
    <w:charset w:val="EE"/>
    <w:family w:val="moder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-Bold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Arial Unicode MS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02779"/>
    <w:multiLevelType w:val="hybridMultilevel"/>
    <w:tmpl w:val="37D8E5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034AE"/>
    <w:multiLevelType w:val="multilevel"/>
    <w:tmpl w:val="8F94B2F0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405149119">
    <w:abstractNumId w:val="1"/>
  </w:num>
  <w:num w:numId="2" w16cid:durableId="497771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5EF"/>
    <w:rsid w:val="00054CF7"/>
    <w:rsid w:val="00094425"/>
    <w:rsid w:val="000A314C"/>
    <w:rsid w:val="000B79EF"/>
    <w:rsid w:val="001E5CF3"/>
    <w:rsid w:val="00261C4C"/>
    <w:rsid w:val="002F5AEE"/>
    <w:rsid w:val="004A0366"/>
    <w:rsid w:val="00577E23"/>
    <w:rsid w:val="0058767C"/>
    <w:rsid w:val="005C7957"/>
    <w:rsid w:val="006322EC"/>
    <w:rsid w:val="006A432A"/>
    <w:rsid w:val="006D6D65"/>
    <w:rsid w:val="007D4988"/>
    <w:rsid w:val="008367DE"/>
    <w:rsid w:val="008866C0"/>
    <w:rsid w:val="008C6DC4"/>
    <w:rsid w:val="00927864"/>
    <w:rsid w:val="00933A41"/>
    <w:rsid w:val="009A668A"/>
    <w:rsid w:val="00B23B31"/>
    <w:rsid w:val="00CD718A"/>
    <w:rsid w:val="00D208C6"/>
    <w:rsid w:val="00D3127D"/>
    <w:rsid w:val="00D61FF1"/>
    <w:rsid w:val="00D702CE"/>
    <w:rsid w:val="00DA0407"/>
    <w:rsid w:val="00E45050"/>
    <w:rsid w:val="00E715EF"/>
    <w:rsid w:val="00F411AA"/>
    <w:rsid w:val="00FE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1885B"/>
  <w15:docId w15:val="{D5A5504E-DEBA-B248-9486-932FFC2B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3B31"/>
    <w:pPr>
      <w:ind w:left="720"/>
      <w:contextualSpacing/>
    </w:pPr>
  </w:style>
  <w:style w:type="paragraph" w:customStyle="1" w:styleId="Tekstwstpniesformatowany">
    <w:name w:val="Tekst wstępnie sformatowany"/>
    <w:basedOn w:val="Normalny"/>
    <w:rsid w:val="00D3127D"/>
    <w:pPr>
      <w:suppressAutoHyphens/>
      <w:spacing w:after="0" w:line="240" w:lineRule="auto"/>
      <w:jc w:val="both"/>
    </w:pPr>
    <w:rPr>
      <w:rFonts w:ascii="Liberation Mono" w:eastAsia="NSimSun" w:hAnsi="Liberation Mono" w:cs="Liberation Mono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21</Pages>
  <Words>10330</Words>
  <Characters>61986</Characters>
  <Application>Microsoft Office Word</Application>
  <DocSecurity>0</DocSecurity>
  <Lines>516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Witold Rudecki</cp:lastModifiedBy>
  <cp:revision>3</cp:revision>
  <dcterms:created xsi:type="dcterms:W3CDTF">2025-11-27T08:30:00Z</dcterms:created>
  <dcterms:modified xsi:type="dcterms:W3CDTF">2025-11-27T09:04:00Z</dcterms:modified>
</cp:coreProperties>
</file>